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DDA" w:rsidRPr="00AC7DDA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i/>
          <w:iCs/>
          <w:color w:val="4F81BD" w:themeColor="accent1"/>
          <w:spacing w:val="5"/>
          <w:kern w:val="28"/>
          <w:sz w:val="52"/>
          <w:szCs w:val="52"/>
          <w:lang w:eastAsia="en-US"/>
        </w:rPr>
        <w:t xml:space="preserve">                                  </w:t>
      </w: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УФНС России по Республике Крым</w:t>
      </w:r>
    </w:p>
    <w:p w:rsidR="00AC7DDA" w:rsidRPr="00AC7DDA" w:rsidRDefault="00AC7DDA" w:rsidP="00F26210">
      <w:pPr>
        <w:pBdr>
          <w:bottom w:val="single" w:sz="8" w:space="9" w:color="4F81BD" w:themeColor="accent1"/>
        </w:pBdr>
        <w:spacing w:after="300"/>
        <w:contextualSpacing/>
        <w:jc w:val="center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                               г. Симферополь, ул. </w:t>
      </w:r>
      <w:proofErr w:type="spellStart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А.</w:t>
      </w:r>
      <w:proofErr w:type="gramStart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Невского</w:t>
      </w:r>
      <w:proofErr w:type="spellEnd"/>
      <w:proofErr w:type="gramEnd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, 29 </w:t>
      </w:r>
    </w:p>
    <w:p w:rsidR="00AC7DDA" w:rsidRPr="00AC7DDA" w:rsidRDefault="00F26210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C91953">
        <w:rPr>
          <w:rFonts w:asciiTheme="majorHAnsi" w:eastAsiaTheme="majorEastAsia" w:hAnsiTheme="majorHAnsi" w:cstheme="majorBidi"/>
          <w:b/>
          <w:noProof/>
          <w:color w:val="17365D" w:themeColor="text2" w:themeShade="BF"/>
          <w:spacing w:val="5"/>
          <w:kern w:val="28"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04BA3D55" wp14:editId="77CF8951">
            <wp:simplePos x="0" y="0"/>
            <wp:positionH relativeFrom="column">
              <wp:posOffset>-240665</wp:posOffset>
            </wp:positionH>
            <wp:positionV relativeFrom="paragraph">
              <wp:posOffset>-1018540</wp:posOffset>
            </wp:positionV>
            <wp:extent cx="965835" cy="1028065"/>
            <wp:effectExtent l="0" t="0" r="5715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835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DDA"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                                </w:t>
      </w:r>
      <w:r w:rsidR="00652537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тел. +7(3652) 66-74-99</w:t>
      </w:r>
    </w:p>
    <w:p w:rsidR="00AC7DDA" w:rsidRPr="007523BD" w:rsidRDefault="00AC7DDA" w:rsidP="00A37EDD">
      <w:pPr>
        <w:pBdr>
          <w:bottom w:val="single" w:sz="8" w:space="9" w:color="4F81BD" w:themeColor="accent1"/>
        </w:pBdr>
        <w:spacing w:after="300"/>
        <w:contextualSpacing/>
        <w:jc w:val="right"/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</w:pPr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                                       </w:t>
      </w:r>
      <w:r w:rsidR="00A37EDD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 xml:space="preserve">                              </w:t>
      </w:r>
      <w:r w:rsidR="00C85350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0</w:t>
      </w:r>
      <w:r w:rsidR="009C36D4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8</w:t>
      </w:r>
      <w:bookmarkStart w:id="0" w:name="_GoBack"/>
      <w:bookmarkEnd w:id="0"/>
      <w:r w:rsidRPr="00AC7DDA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.</w:t>
      </w:r>
      <w:r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0</w:t>
      </w:r>
      <w:r w:rsidR="00652537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7</w:t>
      </w:r>
      <w:r w:rsidR="007523BD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.202</w:t>
      </w:r>
      <w:r w:rsidR="007523BD" w:rsidRPr="007523BD">
        <w:rPr>
          <w:rFonts w:ascii="Cambria" w:hAnsi="Cambria"/>
          <w:b/>
          <w:bCs/>
          <w:smallCaps/>
          <w:color w:val="17365D" w:themeColor="text2" w:themeShade="BF"/>
          <w:spacing w:val="5"/>
          <w:kern w:val="28"/>
          <w:sz w:val="20"/>
          <w:szCs w:val="20"/>
          <w:lang w:eastAsia="en-US"/>
        </w:rPr>
        <w:t>6</w:t>
      </w:r>
    </w:p>
    <w:p w:rsidR="00DC45F9" w:rsidRDefault="00DC45F9" w:rsidP="00DC45F9">
      <w:pPr>
        <w:spacing w:line="276" w:lineRule="auto"/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C45F9" w:rsidRDefault="00DC45F9" w:rsidP="00DC45F9">
      <w:pPr>
        <w:spacing w:line="276" w:lineRule="auto"/>
        <w:ind w:firstLine="851"/>
        <w:jc w:val="both"/>
        <w:rPr>
          <w:b/>
          <w:color w:val="000000"/>
          <w:sz w:val="28"/>
          <w:szCs w:val="28"/>
          <w:shd w:val="clear" w:color="auto" w:fill="FFFFFF"/>
        </w:rPr>
      </w:pPr>
    </w:p>
    <w:p w:rsidR="00DC45F9" w:rsidRPr="00DC45F9" w:rsidRDefault="00DC45F9" w:rsidP="00DC45F9">
      <w:pPr>
        <w:spacing w:line="276" w:lineRule="auto"/>
        <w:ind w:firstLine="851"/>
        <w:jc w:val="center"/>
        <w:rPr>
          <w:b/>
          <w:color w:val="000000"/>
          <w:sz w:val="28"/>
          <w:szCs w:val="28"/>
        </w:rPr>
      </w:pPr>
      <w:r w:rsidRPr="00DC45F9">
        <w:rPr>
          <w:b/>
          <w:color w:val="000000"/>
          <w:sz w:val="28"/>
          <w:szCs w:val="28"/>
        </w:rPr>
        <w:t>Льготу по НДС необходимо подтверждать корректно</w:t>
      </w: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C45F9">
        <w:rPr>
          <w:color w:val="000000"/>
          <w:sz w:val="28"/>
          <w:szCs w:val="28"/>
        </w:rPr>
        <w:t xml:space="preserve">Управление Федеральной налоговой службы по Республике Крым обращает внимание </w:t>
      </w:r>
      <w:proofErr w:type="gramStart"/>
      <w:r w:rsidRPr="00DC45F9">
        <w:rPr>
          <w:color w:val="000000"/>
          <w:sz w:val="28"/>
          <w:szCs w:val="28"/>
        </w:rPr>
        <w:t>на необходимость оптимизации взаимодействия при подтверждении права на льготы по налогу на добавленную стоимость</w:t>
      </w:r>
      <w:proofErr w:type="gramEnd"/>
      <w:r w:rsidRPr="00DC45F9">
        <w:rPr>
          <w:color w:val="000000"/>
          <w:sz w:val="28"/>
          <w:szCs w:val="28"/>
        </w:rPr>
        <w:t>.</w:t>
      </w: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C45F9">
        <w:rPr>
          <w:color w:val="000000"/>
          <w:sz w:val="28"/>
          <w:szCs w:val="28"/>
        </w:rPr>
        <w:t xml:space="preserve">При проведении камеральной налоговой проверки налоговый орган вправе истребовать у налогоплательщиков, использующих налоговые льготы, документы, подтверждающие право на такие льготы (п. 6 ст. 88 Налогового кодекса Российской Федерации). </w:t>
      </w: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C45F9">
        <w:rPr>
          <w:color w:val="000000"/>
          <w:sz w:val="28"/>
          <w:szCs w:val="28"/>
        </w:rPr>
        <w:t>Приказом ФНС России от 24.05.2021 № ЕД-7-15/513@ утверждена форма реестра документов по КНД 1155127, а также формат и порядок его представления исключительно в электронной форме по телекоммуникационным каналам связи.</w:t>
      </w: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C45F9">
        <w:rPr>
          <w:color w:val="000000"/>
          <w:sz w:val="28"/>
          <w:szCs w:val="28"/>
        </w:rPr>
        <w:t xml:space="preserve">В целях повышения эффективности административных процедур и снижения нагрузки на налогоплательщиков рекомендуем направлять указанные реестры в формализованном виде с соблюдением утвержденных форматов. </w:t>
      </w:r>
    </w:p>
    <w:p w:rsidR="00DC45F9" w:rsidRPr="00DC45F9" w:rsidRDefault="00DC45F9" w:rsidP="00DC45F9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DC45F9">
        <w:rPr>
          <w:color w:val="000000"/>
          <w:sz w:val="28"/>
          <w:szCs w:val="28"/>
        </w:rPr>
        <w:t>Своевременное и добросовестное исполнение данной рекомендации будет способствовать более оперативному и комфортному взаимодействию с налоговыми органами.</w:t>
      </w:r>
    </w:p>
    <w:p w:rsidR="00DC45F9" w:rsidRDefault="00DC45F9" w:rsidP="00DC45F9">
      <w:pPr>
        <w:spacing w:line="276" w:lineRule="auto"/>
        <w:ind w:firstLine="851"/>
        <w:jc w:val="both"/>
        <w:rPr>
          <w:rFonts w:ascii="Arial Narrow" w:hAnsi="Arial Narrow"/>
          <w:color w:val="000000"/>
          <w:sz w:val="28"/>
          <w:szCs w:val="28"/>
        </w:rPr>
      </w:pPr>
    </w:p>
    <w:p w:rsidR="00DA0448" w:rsidRDefault="00DA0448" w:rsidP="00DC45F9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center"/>
        <w:rPr>
          <w:rFonts w:eastAsiaTheme="minorHAnsi"/>
          <w:b/>
          <w:sz w:val="28"/>
          <w:szCs w:val="28"/>
          <w:lang w:eastAsia="en-US"/>
        </w:rPr>
      </w:pPr>
    </w:p>
    <w:sectPr w:rsidR="00DA0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10968"/>
    <w:multiLevelType w:val="hybridMultilevel"/>
    <w:tmpl w:val="26FABCFA"/>
    <w:lvl w:ilvl="0" w:tplc="587636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CC1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D897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4C8F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1AE7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CD4765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AA88B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B2A4F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A616A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6860A44"/>
    <w:multiLevelType w:val="hybridMultilevel"/>
    <w:tmpl w:val="F5B0E7F6"/>
    <w:lvl w:ilvl="0" w:tplc="6694B7C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A2CE2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10CA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3A15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AADC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0477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5E2F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527EA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9EB6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3395F86"/>
    <w:multiLevelType w:val="hybridMultilevel"/>
    <w:tmpl w:val="A2D69A70"/>
    <w:lvl w:ilvl="0" w:tplc="3C0861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C0F8C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E8881E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8A70E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C8BE6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EC44D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D227C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D1E51C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982AF7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D3B"/>
    <w:rsid w:val="00085A8F"/>
    <w:rsid w:val="000C314B"/>
    <w:rsid w:val="000C4418"/>
    <w:rsid w:val="001256AF"/>
    <w:rsid w:val="00125826"/>
    <w:rsid w:val="00146DC4"/>
    <w:rsid w:val="00147340"/>
    <w:rsid w:val="00176063"/>
    <w:rsid w:val="00182C75"/>
    <w:rsid w:val="001A1118"/>
    <w:rsid w:val="001F4BE6"/>
    <w:rsid w:val="001F7753"/>
    <w:rsid w:val="00217B74"/>
    <w:rsid w:val="0023721B"/>
    <w:rsid w:val="00255939"/>
    <w:rsid w:val="00260777"/>
    <w:rsid w:val="0027597F"/>
    <w:rsid w:val="002A4B89"/>
    <w:rsid w:val="002B401E"/>
    <w:rsid w:val="002C7EE2"/>
    <w:rsid w:val="002E0748"/>
    <w:rsid w:val="002F3EE8"/>
    <w:rsid w:val="00315D55"/>
    <w:rsid w:val="00332B45"/>
    <w:rsid w:val="00371384"/>
    <w:rsid w:val="00380C2E"/>
    <w:rsid w:val="00386064"/>
    <w:rsid w:val="0039180D"/>
    <w:rsid w:val="0039583B"/>
    <w:rsid w:val="003C5341"/>
    <w:rsid w:val="003D5179"/>
    <w:rsid w:val="003F5499"/>
    <w:rsid w:val="00406B02"/>
    <w:rsid w:val="00412432"/>
    <w:rsid w:val="00414011"/>
    <w:rsid w:val="0048083A"/>
    <w:rsid w:val="00492C2C"/>
    <w:rsid w:val="004B1C44"/>
    <w:rsid w:val="004B5588"/>
    <w:rsid w:val="004D25AC"/>
    <w:rsid w:val="00506EE6"/>
    <w:rsid w:val="005137ED"/>
    <w:rsid w:val="0055230B"/>
    <w:rsid w:val="00576E6E"/>
    <w:rsid w:val="00586C05"/>
    <w:rsid w:val="005920BE"/>
    <w:rsid w:val="005931A0"/>
    <w:rsid w:val="005C63B7"/>
    <w:rsid w:val="00602F7A"/>
    <w:rsid w:val="00603749"/>
    <w:rsid w:val="006264FE"/>
    <w:rsid w:val="00627C57"/>
    <w:rsid w:val="00644BBF"/>
    <w:rsid w:val="00652537"/>
    <w:rsid w:val="0065781B"/>
    <w:rsid w:val="00660C12"/>
    <w:rsid w:val="006843BF"/>
    <w:rsid w:val="006A4842"/>
    <w:rsid w:val="006D6744"/>
    <w:rsid w:val="007166B2"/>
    <w:rsid w:val="00744BE0"/>
    <w:rsid w:val="007523BD"/>
    <w:rsid w:val="007554EC"/>
    <w:rsid w:val="00766D3C"/>
    <w:rsid w:val="00775F67"/>
    <w:rsid w:val="007E194D"/>
    <w:rsid w:val="007F48A9"/>
    <w:rsid w:val="00817BAA"/>
    <w:rsid w:val="008254E2"/>
    <w:rsid w:val="00831C5A"/>
    <w:rsid w:val="00855533"/>
    <w:rsid w:val="008B2E77"/>
    <w:rsid w:val="008C0318"/>
    <w:rsid w:val="00934837"/>
    <w:rsid w:val="00984C5C"/>
    <w:rsid w:val="009C36D4"/>
    <w:rsid w:val="009C40C8"/>
    <w:rsid w:val="009E79E9"/>
    <w:rsid w:val="00A04B2F"/>
    <w:rsid w:val="00A10E1B"/>
    <w:rsid w:val="00A2282D"/>
    <w:rsid w:val="00A37A1C"/>
    <w:rsid w:val="00A37EDD"/>
    <w:rsid w:val="00A45246"/>
    <w:rsid w:val="00A976A0"/>
    <w:rsid w:val="00A978DE"/>
    <w:rsid w:val="00AB2A8D"/>
    <w:rsid w:val="00AC7DDA"/>
    <w:rsid w:val="00B35318"/>
    <w:rsid w:val="00B365D6"/>
    <w:rsid w:val="00B444FA"/>
    <w:rsid w:val="00B53A3D"/>
    <w:rsid w:val="00B55207"/>
    <w:rsid w:val="00B65FB5"/>
    <w:rsid w:val="00B67162"/>
    <w:rsid w:val="00B75A21"/>
    <w:rsid w:val="00B92049"/>
    <w:rsid w:val="00B926E0"/>
    <w:rsid w:val="00BA2115"/>
    <w:rsid w:val="00BB1495"/>
    <w:rsid w:val="00BB3B64"/>
    <w:rsid w:val="00BE6C06"/>
    <w:rsid w:val="00BF0CB0"/>
    <w:rsid w:val="00BF7D94"/>
    <w:rsid w:val="00C01B8D"/>
    <w:rsid w:val="00C07EB7"/>
    <w:rsid w:val="00C36068"/>
    <w:rsid w:val="00C46502"/>
    <w:rsid w:val="00C46C78"/>
    <w:rsid w:val="00C53EEF"/>
    <w:rsid w:val="00C77543"/>
    <w:rsid w:val="00C804F8"/>
    <w:rsid w:val="00C85350"/>
    <w:rsid w:val="00C9143A"/>
    <w:rsid w:val="00CA307B"/>
    <w:rsid w:val="00CA44A1"/>
    <w:rsid w:val="00CA4509"/>
    <w:rsid w:val="00CB370A"/>
    <w:rsid w:val="00CF1DD3"/>
    <w:rsid w:val="00CF63F2"/>
    <w:rsid w:val="00D2230A"/>
    <w:rsid w:val="00D27785"/>
    <w:rsid w:val="00D62561"/>
    <w:rsid w:val="00D63D3B"/>
    <w:rsid w:val="00D70593"/>
    <w:rsid w:val="00D719D9"/>
    <w:rsid w:val="00DA0448"/>
    <w:rsid w:val="00DA1D39"/>
    <w:rsid w:val="00DC4036"/>
    <w:rsid w:val="00DC45F9"/>
    <w:rsid w:val="00DF5370"/>
    <w:rsid w:val="00E35AB9"/>
    <w:rsid w:val="00E71BC6"/>
    <w:rsid w:val="00EC2898"/>
    <w:rsid w:val="00ED7A8F"/>
    <w:rsid w:val="00EE2F1A"/>
    <w:rsid w:val="00F044E7"/>
    <w:rsid w:val="00F0550A"/>
    <w:rsid w:val="00F14B61"/>
    <w:rsid w:val="00F23FDF"/>
    <w:rsid w:val="00F26210"/>
    <w:rsid w:val="00F553FE"/>
    <w:rsid w:val="00F638EB"/>
    <w:rsid w:val="00F97EA5"/>
    <w:rsid w:val="00FB1CFD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D63D3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F23FDF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66D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D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5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nhideWhenUsed/>
    <w:rsid w:val="002E07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"/>
    <w:basedOn w:val="a"/>
    <w:rsid w:val="00D63D3B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uiPriority w:val="99"/>
    <w:unhideWhenUsed/>
    <w:rsid w:val="00F23FDF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766D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66D3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8535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nhideWhenUsed/>
    <w:rsid w:val="002E07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82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0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7219">
          <w:marLeft w:val="0"/>
          <w:marRight w:val="0"/>
          <w:marTop w:val="20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1368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6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12086">
          <w:marLeft w:val="0"/>
          <w:marRight w:val="0"/>
          <w:marTop w:val="20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5034">
          <w:marLeft w:val="0"/>
          <w:marRight w:val="0"/>
          <w:marTop w:val="0"/>
          <w:marBottom w:val="3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839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0944AE-C201-4893-BBDC-89B0EBED1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138</Words>
  <Characters>1353</Characters>
  <Application>Microsoft Office Word</Application>
  <DocSecurity>0</DocSecurity>
  <Lines>11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Луговская Марина Владимировна</dc:creator>
  <cp:lastModifiedBy>Луговская Марина Владимировна</cp:lastModifiedBy>
  <cp:revision>5</cp:revision>
  <cp:lastPrinted>2026-07-07T08:14:00Z</cp:lastPrinted>
  <dcterms:created xsi:type="dcterms:W3CDTF">2026-07-07T08:08:00Z</dcterms:created>
  <dcterms:modified xsi:type="dcterms:W3CDTF">2026-07-08T08:20:00Z</dcterms:modified>
</cp:coreProperties>
</file>