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113" w:rsidRDefault="00713488" w:rsidP="00F021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114300" distR="114300">
            <wp:extent cx="400050" cy="43751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37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0113" w:rsidRDefault="00713488" w:rsidP="00F021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Журавлёвский сельский совет</w:t>
      </w:r>
    </w:p>
    <w:p w:rsidR="00D00113" w:rsidRDefault="00713488" w:rsidP="00F021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Симферопольского района</w:t>
      </w:r>
    </w:p>
    <w:p w:rsidR="00D00113" w:rsidRDefault="00713488" w:rsidP="00F02124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Республики Крым</w:t>
      </w:r>
    </w:p>
    <w:p w:rsidR="00D00113" w:rsidRDefault="00D00113" w:rsidP="00F021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D00113" w:rsidRDefault="005E1A79" w:rsidP="00C318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23</w:t>
      </w:r>
      <w:r w:rsidR="00056943">
        <w:rPr>
          <w:b/>
          <w:color w:val="000000"/>
          <w:sz w:val="28"/>
          <w:szCs w:val="28"/>
        </w:rPr>
        <w:t xml:space="preserve"> </w:t>
      </w:r>
      <w:r w:rsidR="00B61B18">
        <w:rPr>
          <w:b/>
          <w:color w:val="000000"/>
          <w:sz w:val="28"/>
          <w:szCs w:val="28"/>
        </w:rPr>
        <w:t xml:space="preserve">сессия </w:t>
      </w:r>
      <w:r w:rsidR="00C3185C">
        <w:rPr>
          <w:b/>
          <w:color w:val="000000"/>
          <w:sz w:val="28"/>
          <w:szCs w:val="28"/>
        </w:rPr>
        <w:t>3</w:t>
      </w:r>
      <w:r w:rsidR="00713488">
        <w:rPr>
          <w:b/>
          <w:color w:val="000000"/>
          <w:sz w:val="28"/>
          <w:szCs w:val="28"/>
        </w:rPr>
        <w:t xml:space="preserve"> созыва</w:t>
      </w:r>
    </w:p>
    <w:p w:rsidR="00D00113" w:rsidRDefault="00D00113" w:rsidP="00F021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B51D26" w:rsidRDefault="00713488" w:rsidP="00EB73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:rsidR="00DA7425" w:rsidRDefault="00DA7425" w:rsidP="00EB73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1D3012" w:rsidRDefault="00056943" w:rsidP="00F021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441336">
        <w:rPr>
          <w:color w:val="000000"/>
          <w:sz w:val="28"/>
          <w:szCs w:val="28"/>
        </w:rPr>
        <w:t>т</w:t>
      </w:r>
      <w:r w:rsidR="005E1A79">
        <w:rPr>
          <w:color w:val="000000"/>
          <w:sz w:val="28"/>
          <w:szCs w:val="28"/>
        </w:rPr>
        <w:t xml:space="preserve"> 23 июня </w:t>
      </w:r>
      <w:bookmarkStart w:id="0" w:name="_GoBack"/>
      <w:bookmarkEnd w:id="0"/>
      <w:r w:rsidR="0098223E">
        <w:rPr>
          <w:color w:val="000000"/>
          <w:sz w:val="28"/>
          <w:szCs w:val="28"/>
        </w:rPr>
        <w:t>2026</w:t>
      </w:r>
      <w:r w:rsidR="00B51D26">
        <w:rPr>
          <w:color w:val="000000"/>
          <w:sz w:val="28"/>
          <w:szCs w:val="28"/>
        </w:rPr>
        <w:t xml:space="preserve"> г. </w:t>
      </w:r>
      <w:r w:rsidR="00DA7425">
        <w:rPr>
          <w:color w:val="000000"/>
          <w:sz w:val="28"/>
          <w:szCs w:val="28"/>
        </w:rPr>
        <w:tab/>
      </w:r>
      <w:r w:rsidR="00DA7425">
        <w:rPr>
          <w:color w:val="000000"/>
          <w:sz w:val="28"/>
          <w:szCs w:val="28"/>
        </w:rPr>
        <w:tab/>
      </w:r>
      <w:r w:rsidR="00DA7425">
        <w:rPr>
          <w:color w:val="000000"/>
          <w:sz w:val="28"/>
          <w:szCs w:val="28"/>
        </w:rPr>
        <w:tab/>
      </w:r>
      <w:proofErr w:type="gramStart"/>
      <w:r w:rsidR="00713488">
        <w:rPr>
          <w:color w:val="000000"/>
          <w:sz w:val="28"/>
          <w:szCs w:val="28"/>
        </w:rPr>
        <w:t>с</w:t>
      </w:r>
      <w:proofErr w:type="gramEnd"/>
      <w:r w:rsidR="00713488">
        <w:rPr>
          <w:color w:val="000000"/>
          <w:sz w:val="28"/>
          <w:szCs w:val="28"/>
        </w:rPr>
        <w:t xml:space="preserve">. </w:t>
      </w:r>
      <w:proofErr w:type="spellStart"/>
      <w:r w:rsidR="00713488">
        <w:rPr>
          <w:color w:val="000000"/>
          <w:sz w:val="28"/>
          <w:szCs w:val="28"/>
        </w:rPr>
        <w:t>Журавлёвка</w:t>
      </w:r>
      <w:proofErr w:type="spellEnd"/>
      <w:r w:rsidR="00DA7425">
        <w:rPr>
          <w:color w:val="000000"/>
          <w:sz w:val="28"/>
          <w:szCs w:val="28"/>
        </w:rPr>
        <w:tab/>
      </w:r>
      <w:r w:rsidR="00DA7425">
        <w:rPr>
          <w:color w:val="000000"/>
          <w:sz w:val="28"/>
          <w:szCs w:val="28"/>
        </w:rPr>
        <w:tab/>
      </w:r>
      <w:r w:rsidR="00DA7425">
        <w:rPr>
          <w:color w:val="000000"/>
          <w:sz w:val="28"/>
          <w:szCs w:val="28"/>
        </w:rPr>
        <w:tab/>
      </w:r>
      <w:r w:rsidR="00DA7425">
        <w:rPr>
          <w:color w:val="000000"/>
          <w:sz w:val="28"/>
          <w:szCs w:val="28"/>
        </w:rPr>
        <w:tab/>
      </w:r>
      <w:r w:rsidR="00B51D26">
        <w:rPr>
          <w:color w:val="000000"/>
          <w:sz w:val="28"/>
          <w:szCs w:val="28"/>
        </w:rPr>
        <w:t xml:space="preserve">№ </w:t>
      </w:r>
      <w:r w:rsidR="005E1A79">
        <w:rPr>
          <w:color w:val="000000"/>
          <w:sz w:val="28"/>
          <w:szCs w:val="28"/>
        </w:rPr>
        <w:t>106/2026</w:t>
      </w:r>
    </w:p>
    <w:p w:rsidR="001D3012" w:rsidRDefault="001D3012" w:rsidP="001D3012">
      <w:pPr>
        <w:ind w:leftChars="2" w:left="4" w:right="4950" w:firstLineChars="0" w:firstLine="0"/>
        <w:rPr>
          <w:color w:val="000000"/>
          <w:sz w:val="28"/>
          <w:szCs w:val="28"/>
        </w:rPr>
      </w:pPr>
    </w:p>
    <w:p w:rsidR="00066C8B" w:rsidRPr="00066C8B" w:rsidRDefault="00066C8B" w:rsidP="00C3185C">
      <w:pPr>
        <w:ind w:leftChars="2" w:left="4" w:right="2266" w:firstLineChars="0" w:firstLine="0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</w:rPr>
        <w:t xml:space="preserve"> </w:t>
      </w:r>
      <w:r w:rsidR="00C3185C" w:rsidRPr="00C3185C">
        <w:rPr>
          <w:b/>
          <w:sz w:val="28"/>
          <w:szCs w:val="28"/>
        </w:rPr>
        <w:t>О внесении изменений в решение№21/2024 от 16.12.2024г.</w:t>
      </w:r>
    </w:p>
    <w:p w:rsidR="001D3012" w:rsidRPr="00862B4F" w:rsidRDefault="00C3185C" w:rsidP="00C3185C">
      <w:pPr>
        <w:ind w:leftChars="2" w:left="4" w:right="2833" w:firstLineChars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D3012" w:rsidRPr="00862B4F">
        <w:rPr>
          <w:b/>
          <w:sz w:val="28"/>
          <w:szCs w:val="28"/>
        </w:rPr>
        <w:t>Об ус</w:t>
      </w:r>
      <w:r>
        <w:rPr>
          <w:b/>
          <w:sz w:val="28"/>
          <w:szCs w:val="28"/>
        </w:rPr>
        <w:t>тановлении земельного налога на</w:t>
      </w:r>
      <w:r w:rsidR="00F41B33">
        <w:rPr>
          <w:b/>
          <w:sz w:val="28"/>
          <w:szCs w:val="28"/>
        </w:rPr>
        <w:t xml:space="preserve"> </w:t>
      </w:r>
      <w:r w:rsidR="001D3012" w:rsidRPr="00862B4F">
        <w:rPr>
          <w:b/>
          <w:sz w:val="28"/>
          <w:szCs w:val="28"/>
        </w:rPr>
        <w:t xml:space="preserve">территории муниципального образования </w:t>
      </w:r>
      <w:proofErr w:type="spellStart"/>
      <w:r w:rsidR="001D3012" w:rsidRPr="00862B4F">
        <w:rPr>
          <w:b/>
          <w:sz w:val="28"/>
          <w:szCs w:val="28"/>
        </w:rPr>
        <w:t>Журавлёвское</w:t>
      </w:r>
      <w:proofErr w:type="spellEnd"/>
      <w:r w:rsidR="001D3012" w:rsidRPr="00862B4F">
        <w:rPr>
          <w:b/>
          <w:sz w:val="28"/>
          <w:szCs w:val="28"/>
        </w:rPr>
        <w:t xml:space="preserve"> сельское поселение Симферопольского района </w:t>
      </w:r>
    </w:p>
    <w:p w:rsidR="001D3012" w:rsidRPr="00862B4F" w:rsidRDefault="001D3012" w:rsidP="00C3185C">
      <w:pPr>
        <w:ind w:left="1" w:right="2833" w:hanging="3"/>
        <w:rPr>
          <w:b/>
          <w:sz w:val="28"/>
          <w:szCs w:val="28"/>
        </w:rPr>
      </w:pPr>
      <w:r w:rsidRPr="00862B4F">
        <w:rPr>
          <w:b/>
          <w:sz w:val="28"/>
          <w:szCs w:val="28"/>
        </w:rPr>
        <w:t>Республики Крым</w:t>
      </w:r>
      <w:r w:rsidR="00C3185C">
        <w:rPr>
          <w:b/>
          <w:sz w:val="28"/>
          <w:szCs w:val="28"/>
        </w:rPr>
        <w:t>»</w:t>
      </w:r>
    </w:p>
    <w:p w:rsidR="001D3012" w:rsidRPr="003F4D37" w:rsidRDefault="001D3012" w:rsidP="001D3012">
      <w:pPr>
        <w:spacing w:line="256" w:lineRule="auto"/>
        <w:ind w:left="1" w:hanging="3"/>
        <w:rPr>
          <w:sz w:val="28"/>
          <w:szCs w:val="28"/>
        </w:rPr>
      </w:pPr>
    </w:p>
    <w:p w:rsidR="0057296B" w:rsidRDefault="001D3012" w:rsidP="003737C3">
      <w:pPr>
        <w:ind w:left="-2" w:firstLineChars="0" w:firstLine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3F4D37">
        <w:rPr>
          <w:color w:val="000000"/>
          <w:sz w:val="28"/>
          <w:szCs w:val="28"/>
        </w:rPr>
        <w:t>Руководствуясь главой 31 «Земельный налог» Налогового кодекса Российской Федерации, Федеральным законом от 06.10.2003 г. № 131-ФЗ «Об общих принципах организации местного самоуправ</w:t>
      </w:r>
      <w:r w:rsidR="00A04C71">
        <w:rPr>
          <w:color w:val="000000"/>
          <w:sz w:val="28"/>
          <w:szCs w:val="28"/>
        </w:rPr>
        <w:t xml:space="preserve">ления в Российской Федерации», </w:t>
      </w:r>
      <w:r w:rsidRPr="003F4D37">
        <w:rPr>
          <w:color w:val="000000"/>
          <w:sz w:val="28"/>
          <w:szCs w:val="28"/>
          <w:shd w:val="clear" w:color="auto" w:fill="FFFFFF"/>
        </w:rPr>
        <w:t xml:space="preserve"> в соответствии с Уставом муниципального образования </w:t>
      </w:r>
      <w:r>
        <w:rPr>
          <w:color w:val="000000"/>
          <w:sz w:val="28"/>
          <w:szCs w:val="28"/>
          <w:shd w:val="clear" w:color="auto" w:fill="FFFFFF"/>
        </w:rPr>
        <w:t>Журавлёвское</w:t>
      </w:r>
      <w:r w:rsidRPr="003F4D37">
        <w:rPr>
          <w:color w:val="000000"/>
          <w:sz w:val="28"/>
          <w:szCs w:val="28"/>
          <w:shd w:val="clear" w:color="auto" w:fill="FFFFFF"/>
        </w:rPr>
        <w:t xml:space="preserve"> сельское поселение Симферопольского района Республики Крым</w:t>
      </w:r>
      <w:r w:rsidRPr="003F4D37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Журавлёвский</w:t>
      </w:r>
      <w:proofErr w:type="spellEnd"/>
      <w:r w:rsidRPr="003F4D37">
        <w:rPr>
          <w:color w:val="000000"/>
          <w:sz w:val="28"/>
          <w:szCs w:val="28"/>
        </w:rPr>
        <w:t xml:space="preserve"> сельский совет</w:t>
      </w:r>
    </w:p>
    <w:p w:rsidR="001D3012" w:rsidRPr="003F4D37" w:rsidRDefault="001D3012" w:rsidP="003737C3">
      <w:pPr>
        <w:ind w:left="-2" w:firstLineChars="0" w:firstLine="3"/>
        <w:jc w:val="both"/>
        <w:rPr>
          <w:color w:val="000000"/>
          <w:sz w:val="28"/>
          <w:szCs w:val="28"/>
        </w:rPr>
      </w:pPr>
      <w:r w:rsidRPr="003F4D37">
        <w:rPr>
          <w:color w:val="000000"/>
          <w:sz w:val="28"/>
          <w:szCs w:val="28"/>
        </w:rPr>
        <w:t xml:space="preserve"> </w:t>
      </w:r>
    </w:p>
    <w:p w:rsidR="001D3012" w:rsidRDefault="001D3012" w:rsidP="00BC25D7">
      <w:pPr>
        <w:ind w:left="1" w:hanging="3"/>
        <w:jc w:val="center"/>
        <w:rPr>
          <w:b/>
          <w:color w:val="000000"/>
          <w:sz w:val="28"/>
          <w:szCs w:val="28"/>
        </w:rPr>
      </w:pPr>
      <w:r w:rsidRPr="003F4D37">
        <w:rPr>
          <w:b/>
          <w:color w:val="000000"/>
          <w:sz w:val="28"/>
          <w:szCs w:val="28"/>
        </w:rPr>
        <w:t>РЕШИЛ:</w:t>
      </w:r>
    </w:p>
    <w:p w:rsidR="0057296B" w:rsidRPr="003F4D37" w:rsidRDefault="0057296B" w:rsidP="00BC25D7">
      <w:pPr>
        <w:ind w:left="1" w:hanging="3"/>
        <w:jc w:val="center"/>
        <w:rPr>
          <w:b/>
          <w:color w:val="000000"/>
          <w:sz w:val="28"/>
          <w:szCs w:val="28"/>
        </w:rPr>
      </w:pPr>
    </w:p>
    <w:p w:rsidR="00060FC5" w:rsidRDefault="00B51D26" w:rsidP="00D111ED">
      <w:pPr>
        <w:widowControl/>
        <w:autoSpaceDE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="00D111ED">
        <w:rPr>
          <w:color w:val="000000"/>
          <w:sz w:val="28"/>
          <w:szCs w:val="28"/>
          <w:shd w:val="clear" w:color="auto" w:fill="FFFFFF"/>
        </w:rPr>
        <w:t xml:space="preserve">Внести изменение в решение №21/2024 от 16.12.2024г. </w:t>
      </w:r>
      <w:r w:rsidR="00D111ED" w:rsidRPr="00D111ED">
        <w:rPr>
          <w:color w:val="000000"/>
          <w:sz w:val="28"/>
          <w:szCs w:val="28"/>
          <w:shd w:val="clear" w:color="auto" w:fill="FFFFFF"/>
        </w:rPr>
        <w:t>«Об установлении земельного налога на</w:t>
      </w:r>
      <w:r w:rsidR="00D111ED">
        <w:rPr>
          <w:color w:val="000000"/>
          <w:sz w:val="28"/>
          <w:szCs w:val="28"/>
          <w:shd w:val="clear" w:color="auto" w:fill="FFFFFF"/>
        </w:rPr>
        <w:t xml:space="preserve"> </w:t>
      </w:r>
      <w:r w:rsidR="00D111ED" w:rsidRPr="00D111ED">
        <w:rPr>
          <w:color w:val="000000"/>
          <w:sz w:val="28"/>
          <w:szCs w:val="28"/>
          <w:shd w:val="clear" w:color="auto" w:fill="FFFFFF"/>
        </w:rPr>
        <w:t xml:space="preserve">территории муниципального образования </w:t>
      </w:r>
      <w:proofErr w:type="spellStart"/>
      <w:r w:rsidR="00D111ED" w:rsidRPr="00D111ED">
        <w:rPr>
          <w:color w:val="000000"/>
          <w:sz w:val="28"/>
          <w:szCs w:val="28"/>
          <w:shd w:val="clear" w:color="auto" w:fill="FFFFFF"/>
        </w:rPr>
        <w:t>Журавлёвское</w:t>
      </w:r>
      <w:proofErr w:type="spellEnd"/>
      <w:r w:rsidR="00D111ED" w:rsidRPr="00D111ED">
        <w:rPr>
          <w:color w:val="000000"/>
          <w:sz w:val="28"/>
          <w:szCs w:val="28"/>
          <w:shd w:val="clear" w:color="auto" w:fill="FFFFFF"/>
        </w:rPr>
        <w:t xml:space="preserve"> сельское пос</w:t>
      </w:r>
      <w:r w:rsidR="00D111ED">
        <w:rPr>
          <w:color w:val="000000"/>
          <w:sz w:val="28"/>
          <w:szCs w:val="28"/>
          <w:shd w:val="clear" w:color="auto" w:fill="FFFFFF"/>
        </w:rPr>
        <w:t xml:space="preserve">еление Симферопольского района </w:t>
      </w:r>
      <w:r w:rsidR="00D111ED" w:rsidRPr="00D111ED">
        <w:rPr>
          <w:color w:val="000000"/>
          <w:sz w:val="28"/>
          <w:szCs w:val="28"/>
          <w:shd w:val="clear" w:color="auto" w:fill="FFFFFF"/>
        </w:rPr>
        <w:t>Республики Крым»</w:t>
      </w:r>
      <w:r w:rsidR="0057296B" w:rsidRPr="0057296B">
        <w:t xml:space="preserve"> </w:t>
      </w:r>
      <w:r w:rsidR="0057296B">
        <w:t xml:space="preserve">в </w:t>
      </w:r>
      <w:r w:rsidR="0057296B" w:rsidRPr="0057296B">
        <w:rPr>
          <w:color w:val="000000"/>
          <w:sz w:val="28"/>
          <w:szCs w:val="28"/>
          <w:shd w:val="clear" w:color="auto" w:fill="FFFFFF"/>
        </w:rPr>
        <w:t>приложение</w:t>
      </w:r>
      <w:proofErr w:type="gramStart"/>
      <w:r w:rsidR="0057296B" w:rsidRPr="0057296B">
        <w:rPr>
          <w:color w:val="000000"/>
          <w:sz w:val="28"/>
          <w:szCs w:val="28"/>
          <w:shd w:val="clear" w:color="auto" w:fill="FFFFFF"/>
        </w:rPr>
        <w:t xml:space="preserve"> О</w:t>
      </w:r>
      <w:proofErr w:type="gramEnd"/>
      <w:r w:rsidR="0057296B" w:rsidRPr="0057296B">
        <w:rPr>
          <w:color w:val="000000"/>
          <w:sz w:val="28"/>
          <w:szCs w:val="28"/>
          <w:shd w:val="clear" w:color="auto" w:fill="FFFFFF"/>
        </w:rPr>
        <w:t xml:space="preserve">б установлении земельного налога на территории муниципального образования </w:t>
      </w:r>
      <w:proofErr w:type="spellStart"/>
      <w:r w:rsidR="0057296B" w:rsidRPr="0057296B">
        <w:rPr>
          <w:color w:val="000000"/>
          <w:sz w:val="28"/>
          <w:szCs w:val="28"/>
          <w:shd w:val="clear" w:color="auto" w:fill="FFFFFF"/>
        </w:rPr>
        <w:t>Журавлёвское</w:t>
      </w:r>
      <w:proofErr w:type="spellEnd"/>
      <w:r w:rsidR="0057296B" w:rsidRPr="0057296B">
        <w:rPr>
          <w:color w:val="000000"/>
          <w:sz w:val="28"/>
          <w:szCs w:val="28"/>
          <w:shd w:val="clear" w:color="auto" w:fill="FFFFFF"/>
        </w:rPr>
        <w:t xml:space="preserve"> сельское поселение Симферопольского района Республики Крым</w:t>
      </w:r>
    </w:p>
    <w:p w:rsidR="00D111ED" w:rsidRDefault="00060FC5" w:rsidP="00D111ED">
      <w:pPr>
        <w:widowControl/>
        <w:autoSpaceDE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1.1.</w:t>
      </w:r>
      <w:r w:rsidR="00D111ED">
        <w:rPr>
          <w:color w:val="000000"/>
          <w:sz w:val="28"/>
          <w:szCs w:val="28"/>
          <w:shd w:val="clear" w:color="auto" w:fill="FFFFFF"/>
        </w:rPr>
        <w:t xml:space="preserve"> </w:t>
      </w:r>
      <w:r w:rsidR="0098223E">
        <w:rPr>
          <w:color w:val="000000"/>
          <w:sz w:val="28"/>
          <w:szCs w:val="28"/>
          <w:shd w:val="clear" w:color="auto" w:fill="FFFFFF"/>
        </w:rPr>
        <w:t>Пункт 1 статьи 3 изложить</w:t>
      </w:r>
      <w:r w:rsidR="00D111ED" w:rsidRPr="00D111ED">
        <w:rPr>
          <w:color w:val="000000"/>
          <w:sz w:val="28"/>
          <w:szCs w:val="28"/>
          <w:shd w:val="clear" w:color="auto" w:fill="FFFFFF"/>
        </w:rPr>
        <w:t xml:space="preserve"> в следующей редакции:</w:t>
      </w:r>
    </w:p>
    <w:p w:rsidR="00D111ED" w:rsidRPr="00D111ED" w:rsidRDefault="0098223E" w:rsidP="00D111ED">
      <w:pPr>
        <w:widowControl/>
        <w:autoSpaceDE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="00D111ED">
        <w:rPr>
          <w:color w:val="000000"/>
          <w:sz w:val="28"/>
          <w:szCs w:val="28"/>
          <w:shd w:val="clear" w:color="auto" w:fill="FFFFFF"/>
        </w:rPr>
        <w:t>1) 0,</w:t>
      </w:r>
      <w:r>
        <w:rPr>
          <w:color w:val="000000"/>
          <w:sz w:val="28"/>
          <w:szCs w:val="28"/>
          <w:shd w:val="clear" w:color="auto" w:fill="FFFFFF"/>
        </w:rPr>
        <w:t>3</w:t>
      </w:r>
      <w:r w:rsidR="00D111ED" w:rsidRPr="00D111ED">
        <w:rPr>
          <w:color w:val="000000"/>
          <w:sz w:val="28"/>
          <w:szCs w:val="28"/>
          <w:shd w:val="clear" w:color="auto" w:fill="FFFFFF"/>
        </w:rPr>
        <w:t xml:space="preserve"> процента в отношении земельных участков: </w:t>
      </w:r>
    </w:p>
    <w:p w:rsidR="0098223E" w:rsidRPr="0098223E" w:rsidRDefault="0098223E" w:rsidP="0098223E">
      <w:pPr>
        <w:widowControl/>
        <w:autoSpaceDE/>
        <w:spacing w:line="240" w:lineRule="auto"/>
        <w:ind w:leftChars="0" w:firstLineChars="0" w:firstLine="567"/>
        <w:jc w:val="both"/>
        <w:textDirection w:val="lrTb"/>
        <w:textAlignment w:val="auto"/>
        <w:outlineLvl w:val="9"/>
        <w:rPr>
          <w:color w:val="000000"/>
          <w:sz w:val="28"/>
          <w:szCs w:val="28"/>
          <w:shd w:val="clear" w:color="auto" w:fill="FFFFFF"/>
        </w:rPr>
      </w:pPr>
      <w:r w:rsidRPr="0098223E">
        <w:rPr>
          <w:color w:val="000000"/>
          <w:sz w:val="28"/>
          <w:szCs w:val="28"/>
          <w:shd w:val="clear" w:color="auto" w:fill="FFFFFF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98223E" w:rsidRPr="0098223E" w:rsidRDefault="0098223E" w:rsidP="0098223E">
      <w:pPr>
        <w:widowControl/>
        <w:autoSpaceDE/>
        <w:spacing w:line="240" w:lineRule="auto"/>
        <w:ind w:leftChars="0" w:firstLineChars="0" w:firstLine="567"/>
        <w:jc w:val="both"/>
        <w:textDirection w:val="lrTb"/>
        <w:textAlignment w:val="auto"/>
        <w:outlineLvl w:val="9"/>
        <w:rPr>
          <w:color w:val="000000"/>
          <w:sz w:val="28"/>
          <w:szCs w:val="28"/>
          <w:shd w:val="clear" w:color="auto" w:fill="FFFFFF"/>
        </w:rPr>
      </w:pPr>
      <w:r w:rsidRPr="0098223E">
        <w:rPr>
          <w:color w:val="000000"/>
          <w:sz w:val="28"/>
          <w:szCs w:val="28"/>
          <w:shd w:val="clear" w:color="auto" w:fill="FFFFFF"/>
        </w:rPr>
        <w:t xml:space="preserve"> 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98223E" w:rsidRPr="0098223E" w:rsidRDefault="0098223E" w:rsidP="0098223E">
      <w:pPr>
        <w:widowControl/>
        <w:autoSpaceDE/>
        <w:spacing w:line="240" w:lineRule="auto"/>
        <w:ind w:leftChars="0" w:firstLineChars="0" w:firstLine="567"/>
        <w:jc w:val="both"/>
        <w:textDirection w:val="lrTb"/>
        <w:textAlignment w:val="auto"/>
        <w:outlineLvl w:val="9"/>
        <w:rPr>
          <w:color w:val="000000"/>
          <w:sz w:val="28"/>
          <w:szCs w:val="28"/>
          <w:shd w:val="clear" w:color="auto" w:fill="FFFFFF"/>
        </w:rPr>
      </w:pPr>
      <w:r w:rsidRPr="0098223E">
        <w:rPr>
          <w:color w:val="000000"/>
          <w:sz w:val="28"/>
          <w:szCs w:val="28"/>
          <w:shd w:val="clear" w:color="auto" w:fill="FFFFFF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</w:t>
      </w:r>
      <w:r w:rsidRPr="0098223E">
        <w:rPr>
          <w:color w:val="000000"/>
          <w:sz w:val="28"/>
          <w:szCs w:val="28"/>
          <w:shd w:val="clear" w:color="auto" w:fill="FFFFFF"/>
        </w:rPr>
        <w:lastRenderedPageBreak/>
        <w:t>огородничества, а также земельных участков общего назначения, предусмотренных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D111ED" w:rsidRDefault="0098223E" w:rsidP="0098223E">
      <w:pPr>
        <w:widowControl/>
        <w:autoSpaceDE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color w:val="000000"/>
          <w:sz w:val="28"/>
          <w:szCs w:val="28"/>
          <w:shd w:val="clear" w:color="auto" w:fill="FFFFFF"/>
        </w:rPr>
      </w:pPr>
      <w:r w:rsidRPr="0098223E">
        <w:rPr>
          <w:color w:val="000000"/>
          <w:sz w:val="28"/>
          <w:szCs w:val="28"/>
          <w:shd w:val="clear" w:color="auto" w:fill="FFFFFF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r w:rsidR="00D111ED" w:rsidRPr="00D111ED">
        <w:rPr>
          <w:color w:val="000000"/>
          <w:sz w:val="28"/>
          <w:szCs w:val="28"/>
          <w:shd w:val="clear" w:color="auto" w:fill="FFFFFF"/>
        </w:rPr>
        <w:t>;</w:t>
      </w:r>
      <w:r w:rsidR="00060FC5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D111ED" w:rsidRDefault="00D111ED" w:rsidP="00D111ED">
      <w:pPr>
        <w:widowControl/>
        <w:autoSpaceDE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остальные пункты статьи 3 оставить без изменения.</w:t>
      </w:r>
    </w:p>
    <w:p w:rsidR="001D3012" w:rsidRPr="003F4D37" w:rsidRDefault="0057296B" w:rsidP="00B51D26">
      <w:pPr>
        <w:autoSpaceDN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B51D26">
        <w:rPr>
          <w:sz w:val="28"/>
          <w:szCs w:val="28"/>
          <w:lang w:eastAsia="ru-RU"/>
        </w:rPr>
        <w:t>.</w:t>
      </w:r>
      <w:r w:rsidR="0098223E">
        <w:rPr>
          <w:sz w:val="28"/>
          <w:szCs w:val="28"/>
          <w:lang w:eastAsia="ru-RU"/>
        </w:rPr>
        <w:t xml:space="preserve"> </w:t>
      </w:r>
      <w:r w:rsidR="001D3012" w:rsidRPr="003F4D37">
        <w:rPr>
          <w:sz w:val="28"/>
          <w:szCs w:val="28"/>
          <w:lang w:eastAsia="ru-RU"/>
        </w:rPr>
        <w:t xml:space="preserve">Настоящее Решение вступает в силу с </w:t>
      </w:r>
      <w:r w:rsidR="001D3012" w:rsidRPr="0057296B">
        <w:rPr>
          <w:sz w:val="28"/>
          <w:szCs w:val="28"/>
          <w:lang w:eastAsia="ru-RU"/>
        </w:rPr>
        <w:t>1 января 202</w:t>
      </w:r>
      <w:r w:rsidR="0098223E">
        <w:rPr>
          <w:sz w:val="28"/>
          <w:szCs w:val="28"/>
          <w:lang w:eastAsia="ru-RU"/>
        </w:rPr>
        <w:t>7</w:t>
      </w:r>
      <w:r w:rsidR="001D3012" w:rsidRPr="0057296B">
        <w:rPr>
          <w:sz w:val="28"/>
          <w:szCs w:val="28"/>
          <w:lang w:eastAsia="ru-RU"/>
        </w:rPr>
        <w:t xml:space="preserve"> года</w:t>
      </w:r>
      <w:r w:rsidR="001D3012" w:rsidRPr="003F4D37">
        <w:rPr>
          <w:sz w:val="28"/>
          <w:szCs w:val="28"/>
          <w:lang w:eastAsia="ru-RU"/>
        </w:rPr>
        <w:t>, но не ранее чем по истечении одного месяца со дня его официального опубликования.</w:t>
      </w:r>
    </w:p>
    <w:p w:rsidR="001D3012" w:rsidRDefault="0057296B" w:rsidP="00B51D26">
      <w:pPr>
        <w:suppressAutoHyphens/>
        <w:adjustRightInd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3</w:t>
      </w:r>
      <w:r w:rsidR="00B51D26">
        <w:rPr>
          <w:sz w:val="28"/>
          <w:szCs w:val="28"/>
        </w:rPr>
        <w:t>.</w:t>
      </w:r>
      <w:r w:rsidR="0098223E">
        <w:rPr>
          <w:sz w:val="28"/>
          <w:szCs w:val="28"/>
        </w:rPr>
        <w:t xml:space="preserve"> </w:t>
      </w:r>
      <w:r w:rsidR="001D3012" w:rsidRPr="003F4D37">
        <w:rPr>
          <w:sz w:val="28"/>
          <w:szCs w:val="28"/>
        </w:rPr>
        <w:t>Настоящее решение обнародовать путем размещения на информационном стенде, расположенном на здании сельского совета по адресу: с.</w:t>
      </w:r>
      <w:r w:rsidR="00B61B18">
        <w:rPr>
          <w:sz w:val="28"/>
          <w:szCs w:val="28"/>
        </w:rPr>
        <w:t xml:space="preserve"> </w:t>
      </w:r>
      <w:proofErr w:type="spellStart"/>
      <w:r w:rsidR="001D3012">
        <w:rPr>
          <w:sz w:val="28"/>
          <w:szCs w:val="28"/>
        </w:rPr>
        <w:t>Журавлёвка</w:t>
      </w:r>
      <w:proofErr w:type="spellEnd"/>
      <w:r w:rsidR="001D3012" w:rsidRPr="003F4D37">
        <w:rPr>
          <w:sz w:val="28"/>
          <w:szCs w:val="28"/>
        </w:rPr>
        <w:t xml:space="preserve">, </w:t>
      </w:r>
      <w:proofErr w:type="spellStart"/>
      <w:r w:rsidR="001D3012" w:rsidRPr="003F4D37">
        <w:rPr>
          <w:sz w:val="28"/>
          <w:szCs w:val="28"/>
        </w:rPr>
        <w:t>ул.</w:t>
      </w:r>
      <w:r w:rsidR="001D3012">
        <w:rPr>
          <w:sz w:val="28"/>
          <w:szCs w:val="28"/>
        </w:rPr>
        <w:t>Мира</w:t>
      </w:r>
      <w:proofErr w:type="spellEnd"/>
      <w:r w:rsidR="00B61B18">
        <w:rPr>
          <w:sz w:val="28"/>
          <w:szCs w:val="28"/>
        </w:rPr>
        <w:t xml:space="preserve">, </w:t>
      </w:r>
      <w:r w:rsidR="001D3012">
        <w:rPr>
          <w:sz w:val="28"/>
          <w:szCs w:val="28"/>
        </w:rPr>
        <w:t>40</w:t>
      </w:r>
      <w:r w:rsidR="001D3012" w:rsidRPr="003F4D37">
        <w:rPr>
          <w:sz w:val="28"/>
          <w:szCs w:val="28"/>
        </w:rPr>
        <w:t xml:space="preserve">, на </w:t>
      </w:r>
      <w:r w:rsidR="00EB7365" w:rsidRPr="00DA7010">
        <w:rPr>
          <w:color w:val="000000" w:themeColor="text1"/>
          <w:sz w:val="28"/>
          <w:szCs w:val="28"/>
        </w:rPr>
        <w:t>сайте правительства Республики Крым в разделе Журавлёвское сельское поселение Симферопольского района Республики Крым</w:t>
      </w:r>
      <w:r w:rsidR="001D3012" w:rsidRPr="00DA7010">
        <w:rPr>
          <w:color w:val="000000" w:themeColor="text1"/>
          <w:sz w:val="28"/>
          <w:szCs w:val="28"/>
        </w:rPr>
        <w:t xml:space="preserve">: </w:t>
      </w:r>
      <w:r w:rsidR="00EB7365" w:rsidRPr="00DA7010">
        <w:rPr>
          <w:color w:val="000000" w:themeColor="text1"/>
          <w:sz w:val="28"/>
          <w:szCs w:val="28"/>
        </w:rPr>
        <w:t>https://zhuravlevskoe.rk.gov.ru/</w:t>
      </w:r>
      <w:r w:rsidR="001D3012" w:rsidRPr="00DA7010">
        <w:rPr>
          <w:color w:val="000000" w:themeColor="text1"/>
          <w:sz w:val="28"/>
          <w:szCs w:val="28"/>
        </w:rPr>
        <w:t xml:space="preserve">, </w:t>
      </w:r>
      <w:r w:rsidR="00BC25D7" w:rsidRPr="00DA7010">
        <w:rPr>
          <w:color w:val="000000" w:themeColor="text1"/>
          <w:sz w:val="28"/>
          <w:szCs w:val="28"/>
        </w:rPr>
        <w:t>в сетевом издании "Официальный сайт Журавлевского сельского поселения Симферопольского района Республики Крым" (https://zhuravlevka-sp.ru/).</w:t>
      </w:r>
    </w:p>
    <w:p w:rsidR="001D3012" w:rsidRDefault="001D3012" w:rsidP="001D3012">
      <w:pPr>
        <w:suppressAutoHyphens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</w:p>
    <w:p w:rsidR="001D3012" w:rsidRDefault="001D3012" w:rsidP="001D30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7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Журавлёвского сельского совета  -</w:t>
      </w:r>
    </w:p>
    <w:p w:rsidR="001D3012" w:rsidRDefault="001D3012" w:rsidP="001D30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7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администрация Журавлёвского сельского </w:t>
      </w:r>
    </w:p>
    <w:p w:rsidR="001D3012" w:rsidRDefault="001D3012" w:rsidP="001D30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7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поселения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М.В. </w:t>
      </w:r>
      <w:proofErr w:type="spellStart"/>
      <w:r>
        <w:rPr>
          <w:color w:val="000000"/>
          <w:sz w:val="28"/>
          <w:szCs w:val="28"/>
        </w:rPr>
        <w:t>Обаринчук</w:t>
      </w:r>
      <w:proofErr w:type="spellEnd"/>
    </w:p>
    <w:p w:rsidR="00D00113" w:rsidRPr="00F02124" w:rsidRDefault="00D00113" w:rsidP="00F021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sectPr w:rsidR="00D00113" w:rsidRPr="00F02124" w:rsidSect="00BC25D7">
      <w:pgSz w:w="11905" w:h="16837"/>
      <w:pgMar w:top="709" w:right="567" w:bottom="709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D11E1"/>
    <w:multiLevelType w:val="multilevel"/>
    <w:tmpl w:val="3EBE68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4" w:hanging="2160"/>
      </w:pPr>
      <w:rPr>
        <w:rFonts w:hint="default"/>
      </w:rPr>
    </w:lvl>
  </w:abstractNum>
  <w:abstractNum w:abstractNumId="1">
    <w:nsid w:val="3DA641C2"/>
    <w:multiLevelType w:val="hybridMultilevel"/>
    <w:tmpl w:val="FDF087FC"/>
    <w:lvl w:ilvl="0" w:tplc="6AAE242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55E65"/>
    <w:multiLevelType w:val="hybridMultilevel"/>
    <w:tmpl w:val="6A8CEB98"/>
    <w:lvl w:ilvl="0" w:tplc="4594D3E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113"/>
    <w:rsid w:val="00056943"/>
    <w:rsid w:val="00060FC5"/>
    <w:rsid w:val="00066C8B"/>
    <w:rsid w:val="00094903"/>
    <w:rsid w:val="001D3012"/>
    <w:rsid w:val="00226164"/>
    <w:rsid w:val="00282888"/>
    <w:rsid w:val="00291F04"/>
    <w:rsid w:val="003737C3"/>
    <w:rsid w:val="00441336"/>
    <w:rsid w:val="0057296B"/>
    <w:rsid w:val="00577112"/>
    <w:rsid w:val="005E1A79"/>
    <w:rsid w:val="006950F1"/>
    <w:rsid w:val="006F7C61"/>
    <w:rsid w:val="00713488"/>
    <w:rsid w:val="00735439"/>
    <w:rsid w:val="00861A2A"/>
    <w:rsid w:val="00862B4F"/>
    <w:rsid w:val="008B5A4E"/>
    <w:rsid w:val="008D7C04"/>
    <w:rsid w:val="008E3065"/>
    <w:rsid w:val="0098223E"/>
    <w:rsid w:val="0099681A"/>
    <w:rsid w:val="009A7E71"/>
    <w:rsid w:val="00A04C71"/>
    <w:rsid w:val="00B13371"/>
    <w:rsid w:val="00B51D26"/>
    <w:rsid w:val="00B61B18"/>
    <w:rsid w:val="00B777DA"/>
    <w:rsid w:val="00BC25D7"/>
    <w:rsid w:val="00BC76C2"/>
    <w:rsid w:val="00C01D79"/>
    <w:rsid w:val="00C3185C"/>
    <w:rsid w:val="00C835DE"/>
    <w:rsid w:val="00C84646"/>
    <w:rsid w:val="00C87DFF"/>
    <w:rsid w:val="00CF5AC1"/>
    <w:rsid w:val="00D00113"/>
    <w:rsid w:val="00D111ED"/>
    <w:rsid w:val="00D36E47"/>
    <w:rsid w:val="00D81455"/>
    <w:rsid w:val="00D965C7"/>
    <w:rsid w:val="00DA7010"/>
    <w:rsid w:val="00DA7425"/>
    <w:rsid w:val="00DE53E2"/>
    <w:rsid w:val="00E72C15"/>
    <w:rsid w:val="00EB7365"/>
    <w:rsid w:val="00ED3472"/>
    <w:rsid w:val="00F02124"/>
    <w:rsid w:val="00F15AAD"/>
    <w:rsid w:val="00F41B33"/>
    <w:rsid w:val="00F67400"/>
    <w:rsid w:val="00FB2405"/>
    <w:rsid w:val="00F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a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List Paragraph"/>
    <w:basedOn w:val="a"/>
    <w:uiPriority w:val="34"/>
    <w:qFormat/>
    <w:rsid w:val="00291F04"/>
    <w:pPr>
      <w:ind w:left="720"/>
      <w:contextualSpacing/>
    </w:pPr>
  </w:style>
  <w:style w:type="paragraph" w:styleId="ad">
    <w:name w:val="No Spacing"/>
    <w:uiPriority w:val="1"/>
    <w:qFormat/>
    <w:rsid w:val="001D301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a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List Paragraph"/>
    <w:basedOn w:val="a"/>
    <w:uiPriority w:val="34"/>
    <w:qFormat/>
    <w:rsid w:val="00291F04"/>
    <w:pPr>
      <w:ind w:left="720"/>
      <w:contextualSpacing/>
    </w:pPr>
  </w:style>
  <w:style w:type="paragraph" w:styleId="ad">
    <w:name w:val="No Spacing"/>
    <w:uiPriority w:val="1"/>
    <w:qFormat/>
    <w:rsid w:val="001D301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/</vt:lpstr>
      <vt:lpstr>Журавлёвский сельский совет</vt:lpstr>
      <vt:lpstr>Симферопольского района</vt:lpstr>
      <vt:lpstr>Республики Крым</vt:lpstr>
      <vt:lpstr/>
      <vt:lpstr>23 сессия 3 созыва</vt:lpstr>
      <vt:lpstr/>
      <vt:lpstr>РЕШЕНИЕ</vt:lpstr>
      <vt:lpstr/>
      <vt:lpstr>от 23 июня 2026 г. 			с. Журавлёвка				№ 106/2026</vt:lpstr>
      <vt:lpstr/>
      <vt:lpstr>О внесении изменений в решение№21/2024 от 16.12.2024г.</vt:lpstr>
      <vt:lpstr>«Об установлении земельного налога на территории муниципального образования Жура</vt:lpstr>
      <vt:lpstr>Республики Крым»</vt:lpstr>
      <vt:lpstr/>
      <vt:lpstr>Руководствуясь главой 31 «Земельный налог» Налогового кодекса Российской Федер</vt:lpstr>
      <vt:lpstr/>
      <vt:lpstr>РЕШИЛ:</vt:lpstr>
      <vt:lpstr/>
      <vt:lpstr>Председатель Журавлёвского сельского совета  -</vt:lpstr>
      <vt:lpstr>Глава администрация Журавлёвского сельского </vt:lpstr>
      <vt:lpstr>поселения 										М.В. Обаринчук</vt:lpstr>
      <vt:lpstr/>
    </vt:vector>
  </TitlesOfParts>
  <Company>SPecialiST RePack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Светлана</cp:lastModifiedBy>
  <cp:revision>2</cp:revision>
  <cp:lastPrinted>2024-12-17T06:28:00Z</cp:lastPrinted>
  <dcterms:created xsi:type="dcterms:W3CDTF">2026-06-25T11:28:00Z</dcterms:created>
  <dcterms:modified xsi:type="dcterms:W3CDTF">2026-06-25T11:28:00Z</dcterms:modified>
</cp:coreProperties>
</file>