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8ED08" w14:textId="6248BAB6" w:rsidR="00DB070A" w:rsidRDefault="000C24CD" w:rsidP="000C24C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B2FBAE0" wp14:editId="1120E64A">
            <wp:extent cx="585470" cy="676910"/>
            <wp:effectExtent l="0" t="0" r="5080" b="889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E70AD" w14:textId="77777777" w:rsidR="00DB070A" w:rsidRDefault="000F6ED6">
      <w:pPr>
        <w:widowControl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РЕСПУБЛИКА КРЫМ </w:t>
      </w:r>
    </w:p>
    <w:p w14:paraId="7E2BE4A2" w14:textId="77777777" w:rsidR="00DB070A" w:rsidRDefault="000F6ED6">
      <w:pPr>
        <w:widowControl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СИМФЕРОПОЛЬСКИЙ РАЙОН</w:t>
      </w:r>
    </w:p>
    <w:p w14:paraId="3C545DCA" w14:textId="77777777" w:rsidR="00DB070A" w:rsidRDefault="000F6ED6">
      <w:pPr>
        <w:widowControl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ЖУРАВЛЁВСКОЕ СЕЛЬСКОЕ ПОСЕЛЕНИЕ</w:t>
      </w:r>
    </w:p>
    <w:p w14:paraId="489A72B9" w14:textId="77777777" w:rsidR="00DB070A" w:rsidRDefault="000F6ED6">
      <w:pPr>
        <w:widowControl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ЖУРАВЛЁВСКИЙ СЕЛЬСКИЙ СОВЕТ</w:t>
      </w:r>
    </w:p>
    <w:p w14:paraId="31477536" w14:textId="77777777" w:rsidR="00DB070A" w:rsidRDefault="00DB070A">
      <w:pPr>
        <w:jc w:val="both"/>
        <w:rPr>
          <w:rStyle w:val="a4"/>
          <w:rFonts w:ascii="Times New Roman" w:hAnsi="Times New Roman"/>
        </w:rPr>
      </w:pPr>
    </w:p>
    <w:p w14:paraId="255AE774" w14:textId="36AD187A" w:rsidR="00240E8E" w:rsidRDefault="00240E8E">
      <w:pPr>
        <w:jc w:val="center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22 сессия 3 созыва</w:t>
      </w:r>
      <w:bookmarkStart w:id="0" w:name="_GoBack"/>
      <w:bookmarkEnd w:id="0"/>
    </w:p>
    <w:p w14:paraId="2B6E0470" w14:textId="77777777" w:rsidR="00240E8E" w:rsidRDefault="00240E8E">
      <w:pPr>
        <w:jc w:val="center"/>
        <w:rPr>
          <w:rStyle w:val="a4"/>
          <w:rFonts w:ascii="Times New Roman" w:hAnsi="Times New Roman"/>
          <w:sz w:val="28"/>
          <w:szCs w:val="28"/>
        </w:rPr>
      </w:pPr>
    </w:p>
    <w:p w14:paraId="59637004" w14:textId="77777777" w:rsidR="00DB070A" w:rsidRDefault="000F6ED6">
      <w:pPr>
        <w:jc w:val="center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 РЕШЕНИЕ</w:t>
      </w:r>
    </w:p>
    <w:p w14:paraId="18A7E357" w14:textId="77777777" w:rsidR="000C24CD" w:rsidRDefault="000C24CD">
      <w:pPr>
        <w:jc w:val="center"/>
        <w:rPr>
          <w:rStyle w:val="a4"/>
          <w:rFonts w:ascii="Times New Roman" w:hAnsi="Times New Roman"/>
          <w:sz w:val="28"/>
          <w:szCs w:val="28"/>
        </w:rPr>
      </w:pPr>
    </w:p>
    <w:p w14:paraId="47FF2694" w14:textId="5765C593" w:rsidR="00DB070A" w:rsidRDefault="003563AB">
      <w:pPr>
        <w:rPr>
          <w:rFonts w:ascii="Times New Roman" w:hAnsi="Times New Roman"/>
          <w:color w:val="auto"/>
          <w:spacing w:val="-2"/>
          <w:sz w:val="28"/>
        </w:rPr>
      </w:pPr>
      <w:r>
        <w:rPr>
          <w:rFonts w:ascii="Times New Roman" w:hAnsi="Times New Roman"/>
          <w:color w:val="auto"/>
          <w:spacing w:val="-2"/>
          <w:sz w:val="28"/>
        </w:rPr>
        <w:t>07 мая 2026</w:t>
      </w:r>
      <w:r w:rsidR="000C24CD">
        <w:rPr>
          <w:rFonts w:ascii="Times New Roman" w:hAnsi="Times New Roman"/>
          <w:color w:val="auto"/>
          <w:spacing w:val="-2"/>
          <w:sz w:val="28"/>
        </w:rPr>
        <w:t xml:space="preserve"> года </w:t>
      </w:r>
      <w:r w:rsidR="000C24CD">
        <w:rPr>
          <w:rFonts w:ascii="Times New Roman" w:hAnsi="Times New Roman"/>
          <w:color w:val="auto"/>
          <w:spacing w:val="-2"/>
          <w:sz w:val="28"/>
        </w:rPr>
        <w:tab/>
      </w:r>
      <w:r w:rsidR="000C24CD">
        <w:rPr>
          <w:rFonts w:ascii="Times New Roman" w:hAnsi="Times New Roman"/>
          <w:color w:val="auto"/>
          <w:spacing w:val="-2"/>
          <w:sz w:val="28"/>
        </w:rPr>
        <w:tab/>
      </w:r>
      <w:r w:rsidR="000C24CD">
        <w:rPr>
          <w:rFonts w:ascii="Times New Roman" w:hAnsi="Times New Roman"/>
          <w:color w:val="auto"/>
          <w:spacing w:val="-2"/>
          <w:sz w:val="28"/>
        </w:rPr>
        <w:tab/>
      </w:r>
      <w:r w:rsidR="000C24CD">
        <w:rPr>
          <w:rFonts w:ascii="Times New Roman" w:hAnsi="Times New Roman"/>
          <w:color w:val="auto"/>
          <w:spacing w:val="-2"/>
          <w:sz w:val="28"/>
        </w:rPr>
        <w:tab/>
      </w:r>
      <w:proofErr w:type="spellStart"/>
      <w:r w:rsidR="000C24CD">
        <w:rPr>
          <w:rFonts w:ascii="Times New Roman" w:hAnsi="Times New Roman"/>
          <w:color w:val="auto"/>
          <w:spacing w:val="-2"/>
          <w:sz w:val="28"/>
        </w:rPr>
        <w:t>с</w:t>
      </w:r>
      <w:proofErr w:type="gramStart"/>
      <w:r w:rsidR="000C24CD">
        <w:rPr>
          <w:rFonts w:ascii="Times New Roman" w:hAnsi="Times New Roman"/>
          <w:color w:val="auto"/>
          <w:spacing w:val="-2"/>
          <w:sz w:val="28"/>
        </w:rPr>
        <w:t>.Ж</w:t>
      </w:r>
      <w:proofErr w:type="gramEnd"/>
      <w:r w:rsidR="000C24CD">
        <w:rPr>
          <w:rFonts w:ascii="Times New Roman" w:hAnsi="Times New Roman"/>
          <w:color w:val="auto"/>
          <w:spacing w:val="-2"/>
          <w:sz w:val="28"/>
        </w:rPr>
        <w:t>уравлёвка</w:t>
      </w:r>
      <w:proofErr w:type="spellEnd"/>
      <w:r>
        <w:rPr>
          <w:rFonts w:ascii="Times New Roman" w:hAnsi="Times New Roman"/>
          <w:color w:val="auto"/>
          <w:spacing w:val="-2"/>
          <w:sz w:val="28"/>
        </w:rPr>
        <w:tab/>
      </w:r>
      <w:r>
        <w:rPr>
          <w:rFonts w:ascii="Times New Roman" w:hAnsi="Times New Roman"/>
          <w:color w:val="auto"/>
          <w:spacing w:val="-2"/>
          <w:sz w:val="28"/>
        </w:rPr>
        <w:tab/>
      </w:r>
      <w:r>
        <w:rPr>
          <w:rFonts w:ascii="Times New Roman" w:hAnsi="Times New Roman"/>
          <w:color w:val="auto"/>
          <w:spacing w:val="-2"/>
          <w:sz w:val="28"/>
        </w:rPr>
        <w:tab/>
      </w:r>
      <w:r>
        <w:rPr>
          <w:rFonts w:ascii="Times New Roman" w:hAnsi="Times New Roman"/>
          <w:color w:val="auto"/>
          <w:spacing w:val="-2"/>
          <w:sz w:val="28"/>
        </w:rPr>
        <w:tab/>
        <w:t>№99</w:t>
      </w:r>
      <w:r w:rsidR="000C24CD">
        <w:rPr>
          <w:rFonts w:ascii="Times New Roman" w:hAnsi="Times New Roman"/>
          <w:color w:val="auto"/>
          <w:spacing w:val="-2"/>
          <w:sz w:val="28"/>
        </w:rPr>
        <w:t>/2026</w:t>
      </w:r>
    </w:p>
    <w:p w14:paraId="3A006C33" w14:textId="77777777" w:rsidR="00DB070A" w:rsidRDefault="00DB070A">
      <w:pPr>
        <w:rPr>
          <w:rFonts w:ascii="Times New Roman" w:hAnsi="Times New Roman"/>
          <w:color w:val="auto"/>
          <w:spacing w:val="-2"/>
          <w:sz w:val="28"/>
        </w:rPr>
      </w:pPr>
    </w:p>
    <w:p w14:paraId="1C705E62" w14:textId="77777777" w:rsidR="00DB070A" w:rsidRDefault="000F6ED6" w:rsidP="003563AB">
      <w:pPr>
        <w:tabs>
          <w:tab w:val="left" w:pos="6804"/>
        </w:tabs>
        <w:ind w:right="3401"/>
        <w:jc w:val="both"/>
        <w:outlineLvl w:val="0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О внесении изменений в решение </w:t>
      </w:r>
      <w:proofErr w:type="spellStart"/>
      <w:r>
        <w:rPr>
          <w:rFonts w:ascii="Times New Roman" w:hAnsi="Times New Roman"/>
          <w:b/>
          <w:color w:val="auto"/>
          <w:sz w:val="28"/>
          <w:szCs w:val="28"/>
        </w:rPr>
        <w:t>Журавлёвского</w:t>
      </w:r>
      <w:proofErr w:type="spellEnd"/>
      <w:r>
        <w:rPr>
          <w:rFonts w:ascii="Times New Roman" w:hAnsi="Times New Roman"/>
          <w:b/>
          <w:color w:val="auto"/>
          <w:sz w:val="28"/>
          <w:szCs w:val="28"/>
        </w:rPr>
        <w:t xml:space="preserve"> сельского совета Симферопольского района Республики Крым от 30.04.2025 №42/2025 «Об утверждении Положения о муниципальном жилищном контроле на территории </w:t>
      </w:r>
      <w:proofErr w:type="spellStart"/>
      <w:r>
        <w:rPr>
          <w:rFonts w:ascii="Times New Roman" w:hAnsi="Times New Roman"/>
          <w:b/>
          <w:color w:val="auto"/>
          <w:sz w:val="28"/>
          <w:szCs w:val="28"/>
        </w:rPr>
        <w:t>Журавлёвского</w:t>
      </w:r>
      <w:proofErr w:type="spellEnd"/>
      <w:r>
        <w:rPr>
          <w:rFonts w:ascii="Times New Roman" w:hAnsi="Times New Roman"/>
          <w:b/>
          <w:color w:val="auto"/>
          <w:sz w:val="28"/>
          <w:szCs w:val="28"/>
        </w:rPr>
        <w:t xml:space="preserve"> сельского поселения Симферопольского района Республики Крым»</w:t>
      </w:r>
    </w:p>
    <w:p w14:paraId="44CD35DE" w14:textId="77777777" w:rsidR="00DB070A" w:rsidRDefault="00DB070A">
      <w:pPr>
        <w:ind w:rightChars="2502" w:right="5004"/>
        <w:jc w:val="both"/>
        <w:outlineLvl w:val="0"/>
        <w:rPr>
          <w:rFonts w:ascii="Times New Roman" w:hAnsi="Times New Roman"/>
          <w:b/>
          <w:color w:val="auto"/>
        </w:rPr>
      </w:pPr>
    </w:p>
    <w:p w14:paraId="03D01E0E" w14:textId="029AB4E6" w:rsidR="00DB070A" w:rsidRDefault="000F6ED6" w:rsidP="000C24CD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29 декабря 2025 г. № 567-ФЗ «О внесении изменений в Федеральный закон «О государственном контроле (надзоре) и муниципальном контроле в Российской Федерации», от 29 декабря 2025 г. №548-ФЗ «О внесении изменений в Федеральный закон «О защите прав юридических лиц и индивидуальных предпринимателей при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осуществлении государственного контроля (надзора) и муниципального контроля» и статьи 29 и 65 Федерального закона «О государственном контроле (надзоре) и муниципальном контроле в Российской Федерации», на основании письма </w:t>
      </w:r>
      <w:proofErr w:type="spellStart"/>
      <w:r>
        <w:rPr>
          <w:rFonts w:ascii="Times New Roman" w:hAnsi="Times New Roman"/>
          <w:sz w:val="28"/>
          <w:szCs w:val="28"/>
        </w:rPr>
        <w:t>адмиинстрации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Симферопольского района Республики Крым от 17.03.2026 №58/01-100/1726, руководствуясь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Журавлёвское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Симферопольского района Республики Крым, </w:t>
      </w:r>
      <w:proofErr w:type="spellStart"/>
      <w:r w:rsidR="000C24CD">
        <w:rPr>
          <w:rFonts w:ascii="Times New Roman" w:hAnsi="Times New Roman"/>
          <w:sz w:val="28"/>
          <w:szCs w:val="28"/>
        </w:rPr>
        <w:t>Журавлёвский</w:t>
      </w:r>
      <w:proofErr w:type="spellEnd"/>
      <w:r w:rsidR="000C24CD">
        <w:rPr>
          <w:rFonts w:ascii="Times New Roman" w:hAnsi="Times New Roman"/>
          <w:sz w:val="28"/>
          <w:szCs w:val="28"/>
        </w:rPr>
        <w:t xml:space="preserve"> сельский совет решил:</w:t>
      </w:r>
      <w:proofErr w:type="gramEnd"/>
    </w:p>
    <w:p w14:paraId="6474E776" w14:textId="77777777" w:rsidR="00DB070A" w:rsidRDefault="00DB070A">
      <w:pPr>
        <w:jc w:val="both"/>
        <w:rPr>
          <w:rFonts w:ascii="Times New Roman" w:hAnsi="Times New Roman"/>
          <w:sz w:val="28"/>
          <w:szCs w:val="28"/>
        </w:rPr>
      </w:pPr>
    </w:p>
    <w:p w14:paraId="53FBF5BE" w14:textId="77777777" w:rsidR="00DB070A" w:rsidRDefault="000F6ED6">
      <w:pPr>
        <w:pStyle w:val="ConsPlusNormal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</w:rPr>
        <w:t xml:space="preserve">1. Внести следующие изменения в Положение о муниципальном жилищном контроле на территории </w:t>
      </w:r>
      <w:proofErr w:type="spellStart"/>
      <w:r>
        <w:rPr>
          <w:sz w:val="28"/>
        </w:rPr>
        <w:t>Журавлёвского</w:t>
      </w:r>
      <w:proofErr w:type="spellEnd"/>
      <w:r>
        <w:rPr>
          <w:sz w:val="28"/>
        </w:rPr>
        <w:t xml:space="preserve"> сельского поселения Симферопольского района Республики Крым, утвержденное решением </w:t>
      </w:r>
      <w:proofErr w:type="spellStart"/>
      <w:r>
        <w:rPr>
          <w:sz w:val="28"/>
        </w:rPr>
        <w:t>Журавлёвского</w:t>
      </w:r>
      <w:proofErr w:type="spellEnd"/>
      <w:r>
        <w:rPr>
          <w:sz w:val="28"/>
        </w:rPr>
        <w:t xml:space="preserve"> сельского совета Симферопольского района Республики Крым от 30.04.2025 №42/2025</w:t>
      </w:r>
      <w:r>
        <w:rPr>
          <w:bCs/>
          <w:sz w:val="28"/>
        </w:rPr>
        <w:t xml:space="preserve"> </w:t>
      </w:r>
      <w:r>
        <w:rPr>
          <w:sz w:val="28"/>
          <w:szCs w:val="28"/>
        </w:rPr>
        <w:t>(далее - Положение):</w:t>
      </w:r>
    </w:p>
    <w:p w14:paraId="38C0DF7B" w14:textId="77777777" w:rsidR="00DB070A" w:rsidRDefault="00DB070A">
      <w:pPr>
        <w:pStyle w:val="ConsPlusNormal"/>
        <w:tabs>
          <w:tab w:val="left" w:pos="1134"/>
        </w:tabs>
        <w:ind w:firstLine="0"/>
        <w:jc w:val="both"/>
        <w:rPr>
          <w:sz w:val="28"/>
          <w:szCs w:val="28"/>
        </w:rPr>
      </w:pPr>
    </w:p>
    <w:p w14:paraId="7F91DEBA" w14:textId="77777777" w:rsidR="00DB070A" w:rsidRDefault="000F6ED6">
      <w:pPr>
        <w:tabs>
          <w:tab w:val="left" w:pos="1134"/>
        </w:tabs>
        <w:ind w:firstLineChars="200"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1.1. пункт 3.2.3 после слов «в Контрольный орган» дополнить словами «, в том числе посредством единого портала государственных и муниципальных услуг</w:t>
      </w:r>
      <w:proofErr w:type="gramStart"/>
      <w:r>
        <w:rPr>
          <w:rFonts w:ascii="Times New Roman" w:eastAsia="Times New Roman" w:hAnsi="Times New Roman"/>
          <w:sz w:val="28"/>
        </w:rPr>
        <w:t>,»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14:paraId="114A76A9" w14:textId="77777777" w:rsidR="00DB070A" w:rsidRDefault="00DB070A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</w:rPr>
      </w:pPr>
    </w:p>
    <w:p w14:paraId="49BB4329" w14:textId="17BF6C47" w:rsidR="00DB070A" w:rsidRDefault="000C24CD">
      <w:pPr>
        <w:pStyle w:val="a5"/>
        <w:tabs>
          <w:tab w:val="left" w:pos="1134"/>
        </w:tabs>
        <w:ind w:left="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ab/>
      </w:r>
      <w:r w:rsidR="000F6ED6">
        <w:rPr>
          <w:rFonts w:ascii="Times New Roman" w:eastAsia="Times New Roman" w:hAnsi="Times New Roman"/>
          <w:sz w:val="28"/>
        </w:rPr>
        <w:t xml:space="preserve">1.2. пункт 5.3. изложить в новой редакции: </w:t>
      </w:r>
    </w:p>
    <w:p w14:paraId="4E18557A" w14:textId="77777777" w:rsidR="00DB070A" w:rsidRDefault="00DB070A">
      <w:pPr>
        <w:pStyle w:val="a5"/>
        <w:tabs>
          <w:tab w:val="left" w:pos="1134"/>
        </w:tabs>
        <w:ind w:left="0"/>
        <w:jc w:val="both"/>
        <w:rPr>
          <w:rFonts w:ascii="Times New Roman" w:eastAsia="Times New Roman" w:hAnsi="Times New Roman"/>
          <w:sz w:val="28"/>
        </w:rPr>
      </w:pPr>
    </w:p>
    <w:p w14:paraId="55A09220" w14:textId="7211C5F6" w:rsidR="00DB070A" w:rsidRDefault="000C24CD">
      <w:pPr>
        <w:pStyle w:val="a5"/>
        <w:tabs>
          <w:tab w:val="left" w:pos="1134"/>
        </w:tabs>
        <w:ind w:left="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 w:rsidR="000F6ED6">
        <w:rPr>
          <w:rFonts w:ascii="Times New Roman" w:eastAsia="Times New Roman" w:hAnsi="Times New Roman"/>
          <w:sz w:val="28"/>
        </w:rPr>
        <w:t>«5.3. Жалобы на решения, действия (бездействие) руководителя и иных должностных лиц Контрольного органа рассматриваются руководителем Контрольного органа</w:t>
      </w:r>
      <w:proofErr w:type="gramStart"/>
      <w:r w:rsidR="000F6ED6">
        <w:rPr>
          <w:rFonts w:ascii="Times New Roman" w:eastAsia="Times New Roman" w:hAnsi="Times New Roman"/>
          <w:sz w:val="28"/>
        </w:rPr>
        <w:t>.»;</w:t>
      </w:r>
      <w:proofErr w:type="gramEnd"/>
    </w:p>
    <w:p w14:paraId="729E4043" w14:textId="77777777" w:rsidR="00DB070A" w:rsidRDefault="00DB070A">
      <w:pPr>
        <w:pStyle w:val="a5"/>
        <w:tabs>
          <w:tab w:val="left" w:pos="1134"/>
        </w:tabs>
        <w:ind w:left="0"/>
        <w:jc w:val="both"/>
        <w:rPr>
          <w:rFonts w:ascii="Times New Roman" w:eastAsia="Times New Roman" w:hAnsi="Times New Roman"/>
          <w:sz w:val="28"/>
        </w:rPr>
      </w:pPr>
    </w:p>
    <w:p w14:paraId="1E7BA566" w14:textId="77777777" w:rsidR="00DB070A" w:rsidRDefault="000F6ED6">
      <w:pPr>
        <w:pStyle w:val="a5"/>
        <w:tabs>
          <w:tab w:val="left" w:pos="1134"/>
        </w:tabs>
        <w:ind w:left="0" w:firstLineChars="200"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1.3. в абзаце первом пункта 5.8, пункте 5.15, абзаце первом пункта 5.20 слова «(заместителем руководителя)», «(заместитель руководителя)» исключить.</w:t>
      </w:r>
    </w:p>
    <w:p w14:paraId="19E18A88" w14:textId="77777777" w:rsidR="00DB070A" w:rsidRDefault="000F6ED6">
      <w:pPr>
        <w:pStyle w:val="a5"/>
        <w:tabs>
          <w:tab w:val="left" w:pos="1134"/>
        </w:tabs>
        <w:ind w:left="0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 </w:t>
      </w:r>
    </w:p>
    <w:p w14:paraId="73CABA52" w14:textId="0B2DD77A" w:rsidR="00DB070A" w:rsidRDefault="000F6ED6">
      <w:pPr>
        <w:autoSpaceDE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C24CD">
        <w:rPr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обнародованию путем размещения в сетевом издании «Официальный сайт </w:t>
      </w:r>
      <w:proofErr w:type="spellStart"/>
      <w:r>
        <w:rPr>
          <w:rFonts w:ascii="Times New Roman" w:hAnsi="Times New Roman"/>
          <w:sz w:val="28"/>
          <w:szCs w:val="28"/>
        </w:rPr>
        <w:t>Журавлевского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Симферопольского района Республики Крым» ЭЛ № ФС 77 - 88033 от 12.08.2024 (zhuravlevka-sp.ru). </w:t>
      </w:r>
    </w:p>
    <w:p w14:paraId="1B5568C7" w14:textId="77777777" w:rsidR="00DB070A" w:rsidRDefault="000F6ED6">
      <w:pPr>
        <w:pStyle w:val="ConsPlusNormal"/>
        <w:outlineLvl w:val="0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решения оставляю за собой.</w:t>
      </w:r>
    </w:p>
    <w:p w14:paraId="446982BF" w14:textId="77777777" w:rsidR="00DB070A" w:rsidRDefault="00DB070A">
      <w:pPr>
        <w:pStyle w:val="ConsPlusNormal"/>
        <w:ind w:firstLine="0"/>
        <w:outlineLvl w:val="0"/>
        <w:rPr>
          <w:sz w:val="28"/>
        </w:rPr>
      </w:pPr>
    </w:p>
    <w:p w14:paraId="22A2193D" w14:textId="77777777" w:rsidR="00DB070A" w:rsidRDefault="000F6ED6">
      <w:pPr>
        <w:pStyle w:val="ConsPlusNormal"/>
        <w:ind w:firstLine="0"/>
        <w:outlineLvl w:val="0"/>
        <w:rPr>
          <w:sz w:val="28"/>
        </w:rPr>
      </w:pPr>
      <w:r>
        <w:rPr>
          <w:sz w:val="28"/>
        </w:rPr>
        <w:t xml:space="preserve">Председатель </w:t>
      </w:r>
      <w:proofErr w:type="spellStart"/>
      <w:r>
        <w:rPr>
          <w:sz w:val="28"/>
        </w:rPr>
        <w:t>Журавлёвского</w:t>
      </w:r>
      <w:proofErr w:type="spellEnd"/>
      <w:r>
        <w:rPr>
          <w:sz w:val="28"/>
        </w:rPr>
        <w:t xml:space="preserve"> </w:t>
      </w:r>
    </w:p>
    <w:p w14:paraId="78B0299A" w14:textId="77777777" w:rsidR="000C24CD" w:rsidRDefault="000F6ED6">
      <w:pPr>
        <w:pStyle w:val="ConsPlusNormal"/>
        <w:ind w:firstLine="0"/>
        <w:outlineLvl w:val="0"/>
        <w:rPr>
          <w:sz w:val="28"/>
        </w:rPr>
      </w:pPr>
      <w:proofErr w:type="gramStart"/>
      <w:r>
        <w:rPr>
          <w:sz w:val="28"/>
        </w:rPr>
        <w:t>сельского</w:t>
      </w:r>
      <w:proofErr w:type="gramEnd"/>
      <w:r>
        <w:rPr>
          <w:sz w:val="28"/>
        </w:rPr>
        <w:t xml:space="preserve"> совета</w:t>
      </w:r>
      <w:r w:rsidR="000C24CD">
        <w:rPr>
          <w:sz w:val="28"/>
        </w:rPr>
        <w:t>-Глава администрации</w:t>
      </w:r>
    </w:p>
    <w:p w14:paraId="4B40F38E" w14:textId="7C071DF4" w:rsidR="00DB070A" w:rsidRDefault="000C24CD">
      <w:pPr>
        <w:pStyle w:val="ConsPlusNormal"/>
        <w:ind w:firstLine="0"/>
        <w:outlineLvl w:val="0"/>
        <w:rPr>
          <w:sz w:val="28"/>
        </w:rPr>
      </w:pPr>
      <w:proofErr w:type="spellStart"/>
      <w:r>
        <w:rPr>
          <w:sz w:val="28"/>
        </w:rPr>
        <w:t>Журавлёвского</w:t>
      </w:r>
      <w:proofErr w:type="spellEnd"/>
      <w:r>
        <w:rPr>
          <w:sz w:val="28"/>
        </w:rPr>
        <w:t xml:space="preserve"> сельского поселения </w:t>
      </w:r>
      <w:r w:rsidR="000F6ED6">
        <w:rPr>
          <w:sz w:val="28"/>
        </w:rPr>
        <w:tab/>
      </w:r>
      <w:r w:rsidR="000F6ED6">
        <w:rPr>
          <w:sz w:val="28"/>
        </w:rPr>
        <w:tab/>
      </w:r>
      <w:r w:rsidR="000F6ED6">
        <w:rPr>
          <w:sz w:val="28"/>
        </w:rPr>
        <w:tab/>
      </w:r>
      <w:r w:rsidR="000F6ED6">
        <w:rPr>
          <w:sz w:val="28"/>
        </w:rPr>
        <w:tab/>
      </w:r>
      <w:r w:rsidR="000F6ED6">
        <w:rPr>
          <w:sz w:val="28"/>
        </w:rPr>
        <w:tab/>
      </w:r>
      <w:proofErr w:type="spellStart"/>
      <w:r>
        <w:rPr>
          <w:sz w:val="28"/>
        </w:rPr>
        <w:t>Обаринчук</w:t>
      </w:r>
      <w:proofErr w:type="spellEnd"/>
      <w:r>
        <w:rPr>
          <w:sz w:val="28"/>
        </w:rPr>
        <w:t xml:space="preserve"> М.В.</w:t>
      </w:r>
    </w:p>
    <w:p w14:paraId="38152010" w14:textId="77777777" w:rsidR="000C24CD" w:rsidRDefault="000C24CD">
      <w:pPr>
        <w:pStyle w:val="ConsPlusNormal"/>
        <w:ind w:firstLine="0"/>
        <w:outlineLvl w:val="0"/>
        <w:rPr>
          <w:sz w:val="28"/>
        </w:rPr>
      </w:pPr>
    </w:p>
    <w:p w14:paraId="33F47E9D" w14:textId="77777777" w:rsidR="00DB070A" w:rsidRDefault="000F6ED6">
      <w:pPr>
        <w:rPr>
          <w:sz w:val="28"/>
        </w:rPr>
      </w:pPr>
      <w:r>
        <w:rPr>
          <w:sz w:val="28"/>
        </w:rPr>
        <w:br w:type="page"/>
      </w:r>
    </w:p>
    <w:p w14:paraId="62BFB847" w14:textId="77777777" w:rsidR="00DB070A" w:rsidRDefault="00DB070A">
      <w:pPr>
        <w:pStyle w:val="ConsPlusNormal"/>
        <w:ind w:firstLine="0"/>
        <w:outlineLvl w:val="0"/>
        <w:rPr>
          <w:sz w:val="28"/>
        </w:rPr>
      </w:pPr>
    </w:p>
    <w:p w14:paraId="7C99ABB0" w14:textId="2085AB27" w:rsidR="00DB070A" w:rsidRPr="000C24CD" w:rsidRDefault="000C24CD">
      <w:pPr>
        <w:tabs>
          <w:tab w:val="left" w:pos="4536"/>
        </w:tabs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 w:rsidRPr="000C24CD">
        <w:rPr>
          <w:rFonts w:ascii="Times New Roman" w:eastAsia="Times New Roman" w:hAnsi="Times New Roman"/>
          <w:sz w:val="28"/>
          <w:szCs w:val="28"/>
        </w:rPr>
        <w:t>Приложение</w:t>
      </w:r>
    </w:p>
    <w:p w14:paraId="11725D04" w14:textId="5DBBF8CA" w:rsidR="00DB070A" w:rsidRDefault="000F6ED6">
      <w:pPr>
        <w:tabs>
          <w:tab w:val="left" w:pos="4536"/>
        </w:tabs>
        <w:jc w:val="right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0C24CD">
        <w:rPr>
          <w:rFonts w:ascii="Times New Roman" w:eastAsia="Times New Roman" w:hAnsi="Times New Roman"/>
          <w:sz w:val="28"/>
          <w:szCs w:val="28"/>
        </w:rPr>
        <w:t>к Решению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Журавлёвского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7A33A001" w14:textId="0F4452CD" w:rsidR="00DB070A" w:rsidRDefault="000F6ED6">
      <w:pPr>
        <w:tabs>
          <w:tab w:val="left" w:pos="4536"/>
        </w:tabs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совета</w:t>
      </w:r>
    </w:p>
    <w:p w14:paraId="2747FE31" w14:textId="79E99123" w:rsidR="00DB070A" w:rsidRDefault="000F6ED6">
      <w:pPr>
        <w:tabs>
          <w:tab w:val="left" w:pos="4536"/>
        </w:tabs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от</w:t>
      </w:r>
      <w:r w:rsidR="003563AB">
        <w:rPr>
          <w:rFonts w:ascii="Times New Roman" w:eastAsia="Times New Roman" w:hAnsi="Times New Roman"/>
          <w:sz w:val="28"/>
          <w:szCs w:val="28"/>
        </w:rPr>
        <w:t xml:space="preserve"> 07.05.2026 №99/2026</w:t>
      </w:r>
    </w:p>
    <w:p w14:paraId="1118D7A4" w14:textId="77777777" w:rsidR="00DB070A" w:rsidRDefault="00DB070A">
      <w:pPr>
        <w:widowControl/>
        <w:rPr>
          <w:rFonts w:ascii="Times New Roman" w:hAnsi="Times New Roman"/>
          <w:sz w:val="28"/>
          <w:szCs w:val="28"/>
        </w:rPr>
      </w:pPr>
    </w:p>
    <w:p w14:paraId="76EB7205" w14:textId="77777777" w:rsidR="00DB070A" w:rsidRDefault="000F6ED6">
      <w:pPr>
        <w:widowControl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p w14:paraId="0B30FBDA" w14:textId="77777777" w:rsidR="00DB070A" w:rsidRDefault="000F6ED6">
      <w:pPr>
        <w:widowControl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о </w:t>
      </w:r>
      <w:proofErr w:type="gramStart"/>
      <w:r>
        <w:rPr>
          <w:rFonts w:ascii="Times New Roman" w:hAnsi="Times New Roman"/>
          <w:sz w:val="28"/>
          <w:szCs w:val="28"/>
        </w:rPr>
        <w:t>муниципальном</w:t>
      </w:r>
      <w:proofErr w:type="gramEnd"/>
    </w:p>
    <w:p w14:paraId="68DF7CF2" w14:textId="77777777" w:rsidR="00DB070A" w:rsidRDefault="000F6ED6">
      <w:pPr>
        <w:widowControl/>
        <w:ind w:left="6521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жилищном </w:t>
      </w:r>
      <w:proofErr w:type="gramStart"/>
      <w:r>
        <w:rPr>
          <w:rFonts w:ascii="Times New Roman" w:hAnsi="Times New Roman"/>
          <w:sz w:val="28"/>
          <w:szCs w:val="28"/>
        </w:rPr>
        <w:t>контроле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Журавлёвского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Симферопольского района Республики Крым</w:t>
      </w:r>
    </w:p>
    <w:p w14:paraId="4BBECE14" w14:textId="77777777" w:rsidR="00DB070A" w:rsidRDefault="00DB070A">
      <w:pPr>
        <w:tabs>
          <w:tab w:val="left" w:pos="4536"/>
        </w:tabs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4BBDC5F9" w14:textId="77777777" w:rsidR="00DB070A" w:rsidRDefault="000F6ED6">
      <w:pPr>
        <w:tabs>
          <w:tab w:val="left" w:pos="4536"/>
        </w:tabs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Индикаторы риска нарушения обязательных требований,</w:t>
      </w:r>
    </w:p>
    <w:p w14:paraId="3880BA7B" w14:textId="77777777" w:rsidR="00DB070A" w:rsidRDefault="000F6ED6">
      <w:pPr>
        <w:tabs>
          <w:tab w:val="left" w:pos="4536"/>
        </w:tabs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14:paraId="599CE34D" w14:textId="77777777" w:rsidR="00DB070A" w:rsidRDefault="00DB070A">
      <w:pPr>
        <w:tabs>
          <w:tab w:val="left" w:pos="4536"/>
        </w:tabs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08AA6176" w14:textId="64AEDA0B" w:rsidR="00DB070A" w:rsidRDefault="000F6ED6" w:rsidP="000C24CD">
      <w:pPr>
        <w:tabs>
          <w:tab w:val="left" w:pos="4536"/>
        </w:tabs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Наличие у Контрольного органа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сумма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мероприятия.</w:t>
      </w:r>
    </w:p>
    <w:p w14:paraId="0364505E" w14:textId="22EFD5CE" w:rsidR="00DB070A" w:rsidRDefault="000F6ED6" w:rsidP="000C24CD">
      <w:pPr>
        <w:tabs>
          <w:tab w:val="left" w:pos="4536"/>
        </w:tabs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Наличие у Контрольного органа сведений о начислении платы за коммунальную услугу по отоплению исходя из норматива потребления, утвержденного Министерством жилищно-коммунального хозяйства Республики Крым, более трех расчетных периодов подряд.</w:t>
      </w:r>
    </w:p>
    <w:p w14:paraId="6748A42F" w14:textId="65E9F256" w:rsidR="00DB070A" w:rsidRDefault="000F6ED6" w:rsidP="000C24CD">
      <w:pPr>
        <w:tabs>
          <w:tab w:val="left" w:pos="4536"/>
        </w:tabs>
        <w:ind w:firstLine="567"/>
        <w:jc w:val="both"/>
        <w:outlineLvl w:val="0"/>
      </w:pPr>
      <w:r>
        <w:rPr>
          <w:rFonts w:ascii="Times New Roman" w:eastAsia="Times New Roman" w:hAnsi="Times New Roman"/>
          <w:sz w:val="28"/>
          <w:szCs w:val="28"/>
        </w:rPr>
        <w:t>3.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sectPr w:rsidR="00DB070A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savePreviewPicture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D19E1"/>
    <w:rsid w:val="0008291A"/>
    <w:rsid w:val="00097B87"/>
    <w:rsid w:val="000A3741"/>
    <w:rsid w:val="000A7136"/>
    <w:rsid w:val="000B73DD"/>
    <w:rsid w:val="000C24CD"/>
    <w:rsid w:val="000E75CB"/>
    <w:rsid w:val="000F6ED6"/>
    <w:rsid w:val="001258A2"/>
    <w:rsid w:val="001C1E46"/>
    <w:rsid w:val="002209DB"/>
    <w:rsid w:val="002217DC"/>
    <w:rsid w:val="00240E8E"/>
    <w:rsid w:val="00246D18"/>
    <w:rsid w:val="00247A9D"/>
    <w:rsid w:val="002A17E6"/>
    <w:rsid w:val="002D3340"/>
    <w:rsid w:val="003279DE"/>
    <w:rsid w:val="00342C73"/>
    <w:rsid w:val="003563AB"/>
    <w:rsid w:val="00360AD3"/>
    <w:rsid w:val="00363BE2"/>
    <w:rsid w:val="00367826"/>
    <w:rsid w:val="003870B1"/>
    <w:rsid w:val="0038750A"/>
    <w:rsid w:val="003A38E3"/>
    <w:rsid w:val="003D0A68"/>
    <w:rsid w:val="003D1758"/>
    <w:rsid w:val="003E5AB5"/>
    <w:rsid w:val="003E5B07"/>
    <w:rsid w:val="004655F2"/>
    <w:rsid w:val="0050473E"/>
    <w:rsid w:val="00561D17"/>
    <w:rsid w:val="005842BA"/>
    <w:rsid w:val="005A57F3"/>
    <w:rsid w:val="005D1EBF"/>
    <w:rsid w:val="005E0403"/>
    <w:rsid w:val="005F1C14"/>
    <w:rsid w:val="00601711"/>
    <w:rsid w:val="00616D2F"/>
    <w:rsid w:val="00673764"/>
    <w:rsid w:val="006872B6"/>
    <w:rsid w:val="00693B0E"/>
    <w:rsid w:val="006A09EE"/>
    <w:rsid w:val="006C75F1"/>
    <w:rsid w:val="0073188D"/>
    <w:rsid w:val="00765C02"/>
    <w:rsid w:val="00780337"/>
    <w:rsid w:val="00794E26"/>
    <w:rsid w:val="007D0132"/>
    <w:rsid w:val="007D77DA"/>
    <w:rsid w:val="007F1E88"/>
    <w:rsid w:val="00810560"/>
    <w:rsid w:val="00816078"/>
    <w:rsid w:val="00822FBE"/>
    <w:rsid w:val="0083394B"/>
    <w:rsid w:val="008904EB"/>
    <w:rsid w:val="008C30D9"/>
    <w:rsid w:val="00911742"/>
    <w:rsid w:val="00914D19"/>
    <w:rsid w:val="00916C77"/>
    <w:rsid w:val="00953863"/>
    <w:rsid w:val="00976759"/>
    <w:rsid w:val="00A334DD"/>
    <w:rsid w:val="00AE5A14"/>
    <w:rsid w:val="00B16874"/>
    <w:rsid w:val="00B46FCB"/>
    <w:rsid w:val="00B70AA8"/>
    <w:rsid w:val="00B760BB"/>
    <w:rsid w:val="00B827A1"/>
    <w:rsid w:val="00C527F6"/>
    <w:rsid w:val="00C64E6E"/>
    <w:rsid w:val="00C67340"/>
    <w:rsid w:val="00D10DB6"/>
    <w:rsid w:val="00D60C5B"/>
    <w:rsid w:val="00D85AFC"/>
    <w:rsid w:val="00DB070A"/>
    <w:rsid w:val="00DB07D2"/>
    <w:rsid w:val="00DD3931"/>
    <w:rsid w:val="00E07201"/>
    <w:rsid w:val="00E85A9B"/>
    <w:rsid w:val="00EA64DF"/>
    <w:rsid w:val="00F149D1"/>
    <w:rsid w:val="00F37510"/>
    <w:rsid w:val="00F45F1C"/>
    <w:rsid w:val="00F55639"/>
    <w:rsid w:val="00F731E5"/>
    <w:rsid w:val="00FA70D0"/>
    <w:rsid w:val="00FC70FB"/>
    <w:rsid w:val="00FF6116"/>
    <w:rsid w:val="0E9403A6"/>
    <w:rsid w:val="0F096FCB"/>
    <w:rsid w:val="18B212EE"/>
    <w:rsid w:val="215043CD"/>
    <w:rsid w:val="23AF068F"/>
    <w:rsid w:val="27675255"/>
    <w:rsid w:val="2D8311CE"/>
    <w:rsid w:val="2E0A6195"/>
    <w:rsid w:val="39AB1B74"/>
    <w:rsid w:val="3B2A1FB8"/>
    <w:rsid w:val="3DED19E1"/>
    <w:rsid w:val="417A4573"/>
    <w:rsid w:val="45F278B9"/>
    <w:rsid w:val="45F4242C"/>
    <w:rsid w:val="45F45E51"/>
    <w:rsid w:val="4E0921AD"/>
    <w:rsid w:val="4EB678D4"/>
    <w:rsid w:val="544A75F1"/>
    <w:rsid w:val="54E40FD6"/>
    <w:rsid w:val="566842F3"/>
    <w:rsid w:val="56885BCD"/>
    <w:rsid w:val="580D578C"/>
    <w:rsid w:val="58696D43"/>
    <w:rsid w:val="58E5647A"/>
    <w:rsid w:val="5C89571B"/>
    <w:rsid w:val="666019AE"/>
    <w:rsid w:val="6BB44958"/>
    <w:rsid w:val="70D6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 w:qFormat="1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Calibri" w:hAnsi="Arial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563C1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List Paragraph"/>
    <w:basedOn w:val="a"/>
    <w:qFormat/>
    <w:pPr>
      <w:ind w:left="720"/>
      <w:contextualSpacing/>
    </w:p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paragraph" w:styleId="a6">
    <w:name w:val="Balloon Text"/>
    <w:basedOn w:val="a"/>
    <w:link w:val="a7"/>
    <w:rsid w:val="000C24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C24C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 w:qFormat="1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Calibri" w:hAnsi="Arial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563C1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List Paragraph"/>
    <w:basedOn w:val="a"/>
    <w:qFormat/>
    <w:pPr>
      <w:ind w:left="720"/>
      <w:contextualSpacing/>
    </w:p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paragraph" w:styleId="a6">
    <w:name w:val="Balloon Text"/>
    <w:basedOn w:val="a"/>
    <w:link w:val="a7"/>
    <w:rsid w:val="000C24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C24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О внесении изменений в решение Журавлёвского сельского совета Симферопольского р</vt:lpstr>
      <vt:lpstr/>
      <vt:lpstr>3. Контроль за исполнением решения оставляю за собой.</vt:lpstr>
      <vt:lpstr/>
      <vt:lpstr>Председатель Журавлёвского </vt:lpstr>
      <vt:lpstr>сельского совета-Глава администрации</vt:lpstr>
      <vt:lpstr>Журавлёвского сельского поселения 					Обаринчук М.В.</vt:lpstr>
      <vt:lpstr/>
      <vt:lpstr/>
      <vt:lpstr>Приложение</vt:lpstr>
      <vt:lpstr>к Решению Журавлёвского </vt:lpstr>
      <vt:lpstr>сельского совета</vt:lpstr>
      <vt:lpstr>от 07.05.2026 №99/2026</vt:lpstr>
      <vt:lpstr/>
      <vt:lpstr>Индикаторы риска нарушения обязательных требований,</vt:lpstr>
      <vt:lpstr>используемые в качестве основания для проведения контрольных мероприятий при осу</vt:lpstr>
      <vt:lpstr/>
      <vt:lpstr>1. Наличие у Контрольного органа сведений о принятии арбитражным судом Российско</vt:lpstr>
      <vt:lpstr>2. Наличие у Контрольного органа сведений о начислении платы за коммунальную усл</vt:lpstr>
      <vt:lpstr>3. Отсутствие в течение трех и более месяцев актуализации информации, подлежащей</vt:lpstr>
    </vt:vector>
  </TitlesOfParts>
  <Company>SPecialiST RePack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Светлана</cp:lastModifiedBy>
  <cp:revision>3</cp:revision>
  <cp:lastPrinted>2026-05-14T07:39:00Z</cp:lastPrinted>
  <dcterms:created xsi:type="dcterms:W3CDTF">2026-05-14T07:42:00Z</dcterms:created>
  <dcterms:modified xsi:type="dcterms:W3CDTF">2026-05-14T08:00:00Z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3CCC2984872F470CACCD35BA34FA83DF_11</vt:lpwstr>
  </property>
</Properties>
</file>