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72D7B" w:rsidRPr="004B1908" w:rsidRDefault="00472D7B" w:rsidP="00472D7B">
      <w:pPr>
        <w:jc w:val="center"/>
        <w:rPr>
          <w:b/>
          <w:bCs/>
        </w:rPr>
      </w:pPr>
      <w:r w:rsidRPr="004B1908">
        <w:rPr>
          <w:b/>
          <w:noProof/>
          <w:lang w:eastAsia="ru-RU"/>
        </w:rPr>
        <w:drawing>
          <wp:inline distT="0" distB="0" distL="0" distR="0" wp14:anchorId="46991FFB" wp14:editId="7B6CCA21">
            <wp:extent cx="813435" cy="619125"/>
            <wp:effectExtent l="0" t="0" r="5715" b="9525"/>
            <wp:docPr id="1" name="Рисунок 1" descr="Описание: capital_810151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apital_81015108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D7B" w:rsidRPr="004B1908" w:rsidRDefault="00472D7B" w:rsidP="00472D7B">
      <w:pPr>
        <w:jc w:val="center"/>
        <w:rPr>
          <w:b/>
        </w:rPr>
      </w:pPr>
    </w:p>
    <w:p w:rsidR="00472D7B" w:rsidRPr="004B1908" w:rsidRDefault="00472D7B" w:rsidP="00472D7B">
      <w:pPr>
        <w:jc w:val="center"/>
        <w:rPr>
          <w:b/>
          <w:sz w:val="28"/>
          <w:szCs w:val="28"/>
        </w:rPr>
      </w:pPr>
      <w:r w:rsidRPr="004B1908">
        <w:rPr>
          <w:b/>
          <w:sz w:val="28"/>
          <w:szCs w:val="28"/>
        </w:rPr>
        <w:t>РЕСПУБЛИКА КРЫМ</w:t>
      </w:r>
    </w:p>
    <w:p w:rsidR="00472D7B" w:rsidRPr="004B1908" w:rsidRDefault="00472D7B" w:rsidP="00472D7B">
      <w:pPr>
        <w:jc w:val="center"/>
        <w:rPr>
          <w:b/>
          <w:sz w:val="28"/>
          <w:szCs w:val="28"/>
        </w:rPr>
      </w:pPr>
      <w:r w:rsidRPr="004B1908">
        <w:rPr>
          <w:b/>
          <w:sz w:val="28"/>
          <w:szCs w:val="28"/>
        </w:rPr>
        <w:t>СИМФЕРОПОЛЬСКИЙ РАЙОН</w:t>
      </w:r>
    </w:p>
    <w:p w:rsidR="00472D7B" w:rsidRPr="004B1908" w:rsidRDefault="00472D7B" w:rsidP="00472D7B">
      <w:pPr>
        <w:jc w:val="center"/>
        <w:rPr>
          <w:b/>
          <w:sz w:val="28"/>
          <w:szCs w:val="28"/>
        </w:rPr>
      </w:pPr>
      <w:r w:rsidRPr="004B1908">
        <w:rPr>
          <w:b/>
          <w:sz w:val="28"/>
          <w:szCs w:val="28"/>
        </w:rPr>
        <w:t>АДМИНИСТРАЦИЯ</w:t>
      </w:r>
    </w:p>
    <w:p w:rsidR="00472D7B" w:rsidRPr="004B1908" w:rsidRDefault="00472D7B" w:rsidP="00472D7B">
      <w:pPr>
        <w:jc w:val="center"/>
        <w:rPr>
          <w:b/>
          <w:sz w:val="28"/>
          <w:szCs w:val="28"/>
        </w:rPr>
      </w:pPr>
      <w:r w:rsidRPr="004B1908">
        <w:rPr>
          <w:b/>
          <w:sz w:val="28"/>
          <w:szCs w:val="28"/>
        </w:rPr>
        <w:t>ЖУРАВЛЁВСКОГО СЕЛЬСКОГО ПОСЕЛЕНИЯ</w:t>
      </w:r>
    </w:p>
    <w:p w:rsidR="00472D7B" w:rsidRPr="004B1908" w:rsidRDefault="00472D7B" w:rsidP="00472D7B">
      <w:pPr>
        <w:jc w:val="center"/>
        <w:rPr>
          <w:b/>
          <w:sz w:val="28"/>
          <w:szCs w:val="28"/>
        </w:rPr>
      </w:pPr>
    </w:p>
    <w:p w:rsidR="00472D7B" w:rsidRPr="004B1908" w:rsidRDefault="00472D7B" w:rsidP="00472D7B">
      <w:pPr>
        <w:jc w:val="center"/>
        <w:rPr>
          <w:b/>
          <w:sz w:val="28"/>
          <w:szCs w:val="28"/>
        </w:rPr>
      </w:pPr>
      <w:r w:rsidRPr="004B1908">
        <w:rPr>
          <w:b/>
          <w:sz w:val="28"/>
          <w:szCs w:val="28"/>
        </w:rPr>
        <w:t xml:space="preserve">ПОСТАНОВЛЕНИЕ </w:t>
      </w:r>
    </w:p>
    <w:p w:rsidR="00472D7B" w:rsidRPr="004B1908" w:rsidRDefault="00472D7B" w:rsidP="00472D7B">
      <w:pPr>
        <w:jc w:val="center"/>
        <w:rPr>
          <w:b/>
          <w:sz w:val="28"/>
          <w:szCs w:val="28"/>
        </w:rPr>
      </w:pPr>
    </w:p>
    <w:p w:rsidR="00472D7B" w:rsidRDefault="00472D7B" w:rsidP="00472D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92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21 апреля </w:t>
      </w:r>
      <w:r>
        <w:rPr>
          <w:b/>
          <w:sz w:val="28"/>
          <w:szCs w:val="28"/>
        </w:rPr>
        <w:t>2026 года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.Ж</w:t>
      </w:r>
      <w:proofErr w:type="gramEnd"/>
      <w:r>
        <w:rPr>
          <w:b/>
          <w:sz w:val="28"/>
          <w:szCs w:val="28"/>
        </w:rPr>
        <w:t>уравлёвка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 37</w:t>
      </w:r>
    </w:p>
    <w:p w:rsidR="00472D7B" w:rsidRPr="004B1908" w:rsidRDefault="00472D7B" w:rsidP="00472D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921"/>
        </w:tabs>
        <w:rPr>
          <w:b/>
          <w:sz w:val="28"/>
          <w:szCs w:val="28"/>
        </w:rPr>
      </w:pPr>
    </w:p>
    <w:p w:rsidR="00041B95" w:rsidRPr="00FB1D18" w:rsidRDefault="009A01F5" w:rsidP="00034D8A">
      <w:pPr>
        <w:pStyle w:val="1"/>
        <w:jc w:val="both"/>
      </w:pPr>
      <w:r w:rsidRPr="00FB1D18">
        <w:t>Об утверждении Положения о порядке</w:t>
      </w:r>
      <w:r w:rsidRPr="008A7C83">
        <w:rPr>
          <w:spacing w:val="1"/>
        </w:rPr>
        <w:t xml:space="preserve"> </w:t>
      </w:r>
      <w:r w:rsidRPr="00FB1D18">
        <w:t>установки памятников, мемориальных</w:t>
      </w:r>
      <w:r w:rsidRPr="008A7C83">
        <w:rPr>
          <w:spacing w:val="-67"/>
        </w:rPr>
        <w:t xml:space="preserve"> </w:t>
      </w:r>
      <w:r w:rsidRPr="00FB1D18">
        <w:t>досок</w:t>
      </w:r>
      <w:r w:rsidRPr="008A7C83">
        <w:rPr>
          <w:spacing w:val="1"/>
        </w:rPr>
        <w:t xml:space="preserve"> </w:t>
      </w:r>
      <w:r w:rsidRPr="00FB1D18">
        <w:t>и</w:t>
      </w:r>
      <w:r w:rsidRPr="008A7C83">
        <w:rPr>
          <w:spacing w:val="1"/>
        </w:rPr>
        <w:t xml:space="preserve"> </w:t>
      </w:r>
      <w:r w:rsidRPr="00FB1D18">
        <w:t>других</w:t>
      </w:r>
      <w:r w:rsidRPr="008A7C83">
        <w:rPr>
          <w:spacing w:val="1"/>
        </w:rPr>
        <w:t xml:space="preserve"> </w:t>
      </w:r>
      <w:r w:rsidRPr="00FB1D18">
        <w:t>памятных</w:t>
      </w:r>
      <w:r w:rsidRPr="008A7C83">
        <w:rPr>
          <w:spacing w:val="1"/>
        </w:rPr>
        <w:t xml:space="preserve"> </w:t>
      </w:r>
      <w:r w:rsidRPr="00FB1D18">
        <w:t>знаков</w:t>
      </w:r>
      <w:r w:rsidRPr="008A7C83">
        <w:rPr>
          <w:spacing w:val="1"/>
        </w:rPr>
        <w:t xml:space="preserve"> </w:t>
      </w:r>
      <w:r w:rsidRPr="00FB1D18">
        <w:t>на</w:t>
      </w:r>
      <w:r w:rsidRPr="008A7C83">
        <w:rPr>
          <w:spacing w:val="1"/>
        </w:rPr>
        <w:t xml:space="preserve"> </w:t>
      </w:r>
      <w:r w:rsidRPr="00FB1D18">
        <w:t>территории муниципального</w:t>
      </w:r>
      <w:r w:rsidRPr="008A7C83">
        <w:rPr>
          <w:spacing w:val="-68"/>
        </w:rPr>
        <w:t xml:space="preserve"> </w:t>
      </w:r>
      <w:r w:rsidRPr="00FB1D18">
        <w:t>образования</w:t>
      </w:r>
      <w:r w:rsidR="004E25BA">
        <w:t xml:space="preserve"> </w:t>
      </w:r>
      <w:proofErr w:type="spellStart"/>
      <w:r w:rsidR="00592B12">
        <w:t>Журавлёвского</w:t>
      </w:r>
      <w:proofErr w:type="spellEnd"/>
      <w:r w:rsidR="00592B12">
        <w:t xml:space="preserve"> сельского поселения Симферопольского района Республики Крым</w:t>
      </w:r>
    </w:p>
    <w:p w:rsidR="00FB1D18" w:rsidRDefault="00FB1D18" w:rsidP="00FB1D18">
      <w:pPr>
        <w:pStyle w:val="a0"/>
      </w:pPr>
    </w:p>
    <w:p w:rsidR="00041B95" w:rsidRDefault="009A01F5" w:rsidP="0009616A">
      <w:pPr>
        <w:pStyle w:val="a0"/>
        <w:spacing w:line="216" w:lineRule="auto"/>
        <w:ind w:left="21" w:right="11" w:firstLine="624"/>
      </w:pPr>
      <w:proofErr w:type="gramStart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увековечивания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муниципальному образованию</w:t>
      </w:r>
      <w:r w:rsidR="00592B12" w:rsidRPr="00592B12">
        <w:t xml:space="preserve"> </w:t>
      </w:r>
      <w:proofErr w:type="spellStart"/>
      <w:r w:rsidR="00592B12" w:rsidRPr="00592B12">
        <w:rPr>
          <w:spacing w:val="1"/>
        </w:rPr>
        <w:t>Журавлёвского</w:t>
      </w:r>
      <w:proofErr w:type="spellEnd"/>
      <w:r w:rsidR="00592B12" w:rsidRPr="00592B12">
        <w:rPr>
          <w:spacing w:val="1"/>
        </w:rPr>
        <w:t xml:space="preserve"> сельского поселения Симферопольского района Республики </w:t>
      </w:r>
      <w:proofErr w:type="spellStart"/>
      <w:r w:rsidR="00592B12" w:rsidRPr="00592B12">
        <w:rPr>
          <w:spacing w:val="1"/>
        </w:rPr>
        <w:t>Крым</w:t>
      </w:r>
      <w:r w:rsidR="002A111B">
        <w:rPr>
          <w:spacing w:val="1"/>
        </w:rPr>
        <w:t>_</w:t>
      </w:r>
      <w:r w:rsidR="00374061">
        <w:t>и</w:t>
      </w:r>
      <w:proofErr w:type="spellEnd"/>
      <w:r w:rsidR="00374061">
        <w:t xml:space="preserve"> </w:t>
      </w:r>
      <w:r>
        <w:t xml:space="preserve"> выдающимся землякам, чья жизнь и деятельность</w:t>
      </w:r>
      <w:r>
        <w:rPr>
          <w:spacing w:val="1"/>
        </w:rPr>
        <w:t xml:space="preserve"> </w:t>
      </w:r>
      <w:r>
        <w:t>была связана с муниципальным образованием</w:t>
      </w:r>
      <w:r w:rsidR="00592B12">
        <w:t xml:space="preserve"> </w:t>
      </w:r>
      <w:proofErr w:type="spellStart"/>
      <w:r w:rsidR="00592B12" w:rsidRPr="00592B12">
        <w:t>Журавлёвского</w:t>
      </w:r>
      <w:proofErr w:type="spellEnd"/>
      <w:r w:rsidR="00592B12" w:rsidRPr="00592B12">
        <w:t xml:space="preserve"> сельского поселения Симферопольского района Республики Крым</w:t>
      </w:r>
      <w:r>
        <w:t>,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поселения, информирования гостей и жителей об истории поселения и воспитания в</w:t>
      </w:r>
      <w:r>
        <w:rPr>
          <w:spacing w:val="1"/>
        </w:rPr>
        <w:t xml:space="preserve"> </w:t>
      </w:r>
      <w:r>
        <w:t>гражданах</w:t>
      </w:r>
      <w:proofErr w:type="gramEnd"/>
      <w:r>
        <w:t xml:space="preserve"> </w:t>
      </w:r>
      <w:proofErr w:type="gramStart"/>
      <w:r>
        <w:t>чувства уважения и любви к его историческим традициям</w:t>
      </w:r>
      <w:r w:rsidR="007F3D76">
        <w:t xml:space="preserve"> </w:t>
      </w:r>
      <w:r>
        <w:t>и наследию,</w:t>
      </w:r>
      <w:r>
        <w:rPr>
          <w:spacing w:val="1"/>
        </w:rPr>
        <w:t xml:space="preserve"> в </w:t>
      </w:r>
      <w:r>
        <w:t>соответствии с Федеральным законом от 6 октября 2003 года №131-ФЗ «Об 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-67"/>
        </w:rPr>
        <w:t xml:space="preserve"> </w:t>
      </w:r>
      <w:r>
        <w:t>Федеральным законом от 25 июня 2002 года № 73-ФЗ «Об объектах культурного</w:t>
      </w:r>
      <w:r>
        <w:rPr>
          <w:spacing w:val="1"/>
        </w:rPr>
        <w:t xml:space="preserve"> </w:t>
      </w:r>
      <w:r>
        <w:t xml:space="preserve">наследия (памятниках истории культуры) народов Российской Федерации», </w:t>
      </w:r>
      <w:r w:rsidR="0009616A">
        <w:t>администрация</w:t>
      </w:r>
      <w:r w:rsidR="00472D7B">
        <w:t xml:space="preserve"> </w:t>
      </w:r>
      <w:proofErr w:type="spellStart"/>
      <w:r w:rsidR="00472D7B">
        <w:t>Журавлёвского</w:t>
      </w:r>
      <w:proofErr w:type="spellEnd"/>
      <w:r w:rsidR="00472D7B">
        <w:t xml:space="preserve"> сельского поселения Симферопольского района Республики Крым постановляет:</w:t>
      </w:r>
      <w:proofErr w:type="gramEnd"/>
    </w:p>
    <w:p w:rsidR="0009616A" w:rsidRDefault="0009616A" w:rsidP="0009616A">
      <w:pPr>
        <w:pStyle w:val="a0"/>
        <w:spacing w:line="216" w:lineRule="auto"/>
        <w:ind w:left="21" w:right="11" w:firstLine="624"/>
        <w:rPr>
          <w:b/>
          <w:bCs/>
        </w:rPr>
      </w:pPr>
    </w:p>
    <w:p w:rsidR="00041B95" w:rsidRPr="00592B12" w:rsidRDefault="00592B12" w:rsidP="00472D7B">
      <w:pPr>
        <w:ind w:firstLine="567"/>
        <w:jc w:val="both"/>
        <w:rPr>
          <w:color w:val="000000"/>
          <w:sz w:val="28"/>
          <w:szCs w:val="28"/>
          <w:lang w:eastAsia="ru-RU" w:bidi="ru-RU"/>
        </w:rPr>
      </w:pPr>
      <w:r>
        <w:rPr>
          <w:sz w:val="28"/>
        </w:rPr>
        <w:t>1.</w:t>
      </w:r>
      <w:r w:rsidR="009A01F5">
        <w:rPr>
          <w:sz w:val="28"/>
        </w:rPr>
        <w:t>Утвердить</w:t>
      </w:r>
      <w:r w:rsidR="009A01F5">
        <w:rPr>
          <w:spacing w:val="1"/>
          <w:sz w:val="28"/>
        </w:rPr>
        <w:t xml:space="preserve"> </w:t>
      </w:r>
      <w:r w:rsidR="009A01F5">
        <w:rPr>
          <w:sz w:val="28"/>
        </w:rPr>
        <w:t>Положение</w:t>
      </w:r>
      <w:r w:rsidR="009A01F5">
        <w:rPr>
          <w:spacing w:val="1"/>
          <w:sz w:val="28"/>
        </w:rPr>
        <w:t xml:space="preserve"> </w:t>
      </w:r>
      <w:r w:rsidR="009A01F5">
        <w:rPr>
          <w:sz w:val="28"/>
        </w:rPr>
        <w:t>о</w:t>
      </w:r>
      <w:r w:rsidR="009A01F5">
        <w:rPr>
          <w:spacing w:val="1"/>
          <w:sz w:val="28"/>
        </w:rPr>
        <w:t xml:space="preserve"> </w:t>
      </w:r>
      <w:r w:rsidR="009A01F5">
        <w:rPr>
          <w:sz w:val="28"/>
        </w:rPr>
        <w:t>порядке</w:t>
      </w:r>
      <w:r w:rsidR="009A01F5">
        <w:rPr>
          <w:spacing w:val="1"/>
          <w:sz w:val="28"/>
        </w:rPr>
        <w:t xml:space="preserve"> </w:t>
      </w:r>
      <w:r w:rsidR="009A01F5">
        <w:rPr>
          <w:sz w:val="28"/>
        </w:rPr>
        <w:t>установки</w:t>
      </w:r>
      <w:r w:rsidR="009A01F5">
        <w:rPr>
          <w:spacing w:val="1"/>
          <w:sz w:val="28"/>
        </w:rPr>
        <w:t xml:space="preserve"> </w:t>
      </w:r>
      <w:r w:rsidR="009A01F5">
        <w:rPr>
          <w:sz w:val="28"/>
        </w:rPr>
        <w:t>памятников,</w:t>
      </w:r>
      <w:r w:rsidR="009A01F5">
        <w:rPr>
          <w:spacing w:val="1"/>
          <w:sz w:val="28"/>
        </w:rPr>
        <w:t xml:space="preserve"> </w:t>
      </w:r>
      <w:r w:rsidR="009A01F5">
        <w:rPr>
          <w:sz w:val="28"/>
        </w:rPr>
        <w:t>мемориальных</w:t>
      </w:r>
      <w:r w:rsidR="009A01F5">
        <w:rPr>
          <w:spacing w:val="1"/>
          <w:sz w:val="28"/>
        </w:rPr>
        <w:t xml:space="preserve"> </w:t>
      </w:r>
      <w:r w:rsidR="009A01F5">
        <w:rPr>
          <w:sz w:val="28"/>
        </w:rPr>
        <w:t>досок</w:t>
      </w:r>
      <w:r w:rsidR="009A01F5">
        <w:rPr>
          <w:spacing w:val="1"/>
          <w:sz w:val="28"/>
        </w:rPr>
        <w:t xml:space="preserve"> </w:t>
      </w:r>
      <w:r w:rsidR="009A01F5">
        <w:rPr>
          <w:sz w:val="28"/>
        </w:rPr>
        <w:t>и</w:t>
      </w:r>
      <w:r w:rsidR="009A01F5">
        <w:rPr>
          <w:spacing w:val="1"/>
          <w:sz w:val="28"/>
        </w:rPr>
        <w:t xml:space="preserve"> </w:t>
      </w:r>
      <w:r w:rsidR="009A01F5">
        <w:rPr>
          <w:sz w:val="28"/>
        </w:rPr>
        <w:t>других</w:t>
      </w:r>
      <w:r w:rsidR="009A01F5">
        <w:rPr>
          <w:spacing w:val="1"/>
          <w:sz w:val="28"/>
        </w:rPr>
        <w:t xml:space="preserve"> </w:t>
      </w:r>
      <w:r w:rsidR="009A01F5">
        <w:rPr>
          <w:sz w:val="28"/>
        </w:rPr>
        <w:t>памятных</w:t>
      </w:r>
      <w:r w:rsidR="009A01F5">
        <w:rPr>
          <w:spacing w:val="1"/>
          <w:sz w:val="28"/>
        </w:rPr>
        <w:t xml:space="preserve"> </w:t>
      </w:r>
      <w:r w:rsidR="009A01F5">
        <w:rPr>
          <w:sz w:val="28"/>
        </w:rPr>
        <w:t>знаков</w:t>
      </w:r>
      <w:r w:rsidR="009A01F5">
        <w:rPr>
          <w:spacing w:val="1"/>
          <w:sz w:val="28"/>
        </w:rPr>
        <w:t xml:space="preserve"> </w:t>
      </w:r>
      <w:r w:rsidR="009A01F5">
        <w:rPr>
          <w:sz w:val="28"/>
        </w:rPr>
        <w:t>на</w:t>
      </w:r>
      <w:r w:rsidR="009A01F5">
        <w:rPr>
          <w:spacing w:val="1"/>
          <w:sz w:val="28"/>
        </w:rPr>
        <w:t xml:space="preserve"> </w:t>
      </w:r>
      <w:r w:rsidR="009A01F5">
        <w:rPr>
          <w:sz w:val="28"/>
        </w:rPr>
        <w:t>территории</w:t>
      </w:r>
      <w:r w:rsidR="009A01F5">
        <w:rPr>
          <w:spacing w:val="1"/>
          <w:sz w:val="28"/>
        </w:rPr>
        <w:t xml:space="preserve"> </w:t>
      </w:r>
      <w:r w:rsidR="009A01F5">
        <w:rPr>
          <w:sz w:val="28"/>
        </w:rPr>
        <w:t>муниципального</w:t>
      </w:r>
      <w:r w:rsidR="009A01F5">
        <w:rPr>
          <w:spacing w:val="1"/>
          <w:sz w:val="28"/>
        </w:rPr>
        <w:t xml:space="preserve"> </w:t>
      </w:r>
      <w:r w:rsidR="009A01F5">
        <w:rPr>
          <w:sz w:val="28"/>
        </w:rPr>
        <w:t>образования</w:t>
      </w:r>
      <w:r w:rsidR="009A01F5">
        <w:rPr>
          <w:spacing w:val="1"/>
          <w:sz w:val="28"/>
        </w:rPr>
        <w:t xml:space="preserve"> </w:t>
      </w:r>
      <w:proofErr w:type="spellStart"/>
      <w:r w:rsidRPr="00592B12">
        <w:rPr>
          <w:spacing w:val="1"/>
          <w:sz w:val="28"/>
        </w:rPr>
        <w:t>Журавлёвского</w:t>
      </w:r>
      <w:proofErr w:type="spellEnd"/>
      <w:r w:rsidRPr="00592B12">
        <w:rPr>
          <w:spacing w:val="1"/>
          <w:sz w:val="28"/>
        </w:rPr>
        <w:t xml:space="preserve"> сельского поселения Симферопольского района Республики Крым </w:t>
      </w:r>
      <w:r w:rsidR="009A01F5">
        <w:rPr>
          <w:spacing w:val="1"/>
          <w:sz w:val="28"/>
        </w:rPr>
        <w:t>согласно приложению</w:t>
      </w:r>
      <w:r w:rsidR="009A01F5">
        <w:rPr>
          <w:sz w:val="28"/>
        </w:rPr>
        <w:t>.</w:t>
      </w:r>
    </w:p>
    <w:p w:rsidR="00592B12" w:rsidRPr="00472D7B" w:rsidRDefault="00472D7B" w:rsidP="00472D7B">
      <w:pPr>
        <w:ind w:firstLine="567"/>
        <w:rPr>
          <w:color w:val="000000"/>
          <w:sz w:val="28"/>
          <w:szCs w:val="28"/>
          <w:lang w:eastAsia="ru-RU" w:bidi="ru-RU"/>
        </w:rPr>
      </w:pPr>
      <w:proofErr w:type="gramStart"/>
      <w:r>
        <w:rPr>
          <w:color w:val="000000"/>
          <w:sz w:val="28"/>
          <w:szCs w:val="28"/>
          <w:lang w:eastAsia="ru-RU" w:bidi="ru-RU"/>
        </w:rPr>
        <w:t>2.</w:t>
      </w:r>
      <w:r w:rsidR="00592B12" w:rsidRPr="00472D7B">
        <w:rPr>
          <w:color w:val="000000"/>
          <w:sz w:val="28"/>
          <w:szCs w:val="28"/>
          <w:lang w:eastAsia="ru-RU" w:bidi="ru-RU"/>
        </w:rPr>
        <w:t xml:space="preserve">Настоящее постановление вступает в силу после опубликования (обнародования) официальном сайте </w:t>
      </w:r>
      <w:proofErr w:type="spellStart"/>
      <w:r w:rsidR="00592B12" w:rsidRPr="00472D7B">
        <w:rPr>
          <w:color w:val="000000"/>
          <w:sz w:val="28"/>
          <w:szCs w:val="28"/>
          <w:lang w:eastAsia="ru-RU" w:bidi="ru-RU"/>
        </w:rPr>
        <w:t>Журавлёвкого</w:t>
      </w:r>
      <w:proofErr w:type="spellEnd"/>
      <w:r w:rsidR="00592B12" w:rsidRPr="00472D7B">
        <w:rPr>
          <w:color w:val="000000"/>
          <w:sz w:val="28"/>
          <w:szCs w:val="28"/>
          <w:lang w:eastAsia="ru-RU" w:bidi="ru-RU"/>
        </w:rPr>
        <w:t xml:space="preserve"> сельского поселения Симферопольского района Республики Крым (https://zhuravlivka-sovet.ru), а также на информационном стенде в здании администрации </w:t>
      </w:r>
      <w:proofErr w:type="spellStart"/>
      <w:r w:rsidR="00592B12" w:rsidRPr="00472D7B">
        <w:rPr>
          <w:color w:val="000000"/>
          <w:sz w:val="28"/>
          <w:szCs w:val="28"/>
          <w:lang w:eastAsia="ru-RU" w:bidi="ru-RU"/>
        </w:rPr>
        <w:t>Журавлёвкого</w:t>
      </w:r>
      <w:proofErr w:type="spellEnd"/>
      <w:r w:rsidR="00592B12" w:rsidRPr="00472D7B">
        <w:rPr>
          <w:color w:val="000000"/>
          <w:sz w:val="28"/>
          <w:szCs w:val="28"/>
          <w:lang w:eastAsia="ru-RU" w:bidi="ru-RU"/>
        </w:rPr>
        <w:t xml:space="preserve"> сельского поселения Симферопольского района Республики Крым. </w:t>
      </w:r>
      <w:proofErr w:type="gramEnd"/>
    </w:p>
    <w:p w:rsidR="00592B12" w:rsidRPr="00592B12" w:rsidRDefault="00592B12" w:rsidP="00472D7B">
      <w:pPr>
        <w:ind w:firstLine="567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3.</w:t>
      </w:r>
      <w:r w:rsidRPr="00592B12">
        <w:rPr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592B12">
        <w:rPr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592B12">
        <w:rPr>
          <w:color w:val="000000"/>
          <w:sz w:val="28"/>
          <w:szCs w:val="28"/>
          <w:lang w:eastAsia="ru-RU" w:bidi="ru-RU"/>
        </w:rPr>
        <w:t xml:space="preserve"> выполнением настоящего постановления оставляю за собой.</w:t>
      </w:r>
    </w:p>
    <w:p w:rsidR="00592B12" w:rsidRPr="00592B12" w:rsidRDefault="00592B12" w:rsidP="00592B12">
      <w:pPr>
        <w:jc w:val="both"/>
        <w:rPr>
          <w:color w:val="000000"/>
          <w:sz w:val="28"/>
          <w:szCs w:val="28"/>
          <w:lang w:eastAsia="ru-RU" w:bidi="ru-RU"/>
        </w:rPr>
      </w:pPr>
    </w:p>
    <w:p w:rsidR="00592B12" w:rsidRPr="00592B12" w:rsidRDefault="00592B12" w:rsidP="00592B12">
      <w:pPr>
        <w:jc w:val="both"/>
        <w:rPr>
          <w:color w:val="000000"/>
          <w:sz w:val="28"/>
          <w:szCs w:val="28"/>
          <w:lang w:eastAsia="ru-RU" w:bidi="ru-RU"/>
        </w:rPr>
      </w:pPr>
      <w:r w:rsidRPr="00592B12">
        <w:rPr>
          <w:color w:val="000000"/>
          <w:sz w:val="28"/>
          <w:szCs w:val="28"/>
          <w:lang w:eastAsia="ru-RU" w:bidi="ru-RU"/>
        </w:rPr>
        <w:t xml:space="preserve">Председатель </w:t>
      </w:r>
      <w:proofErr w:type="spellStart"/>
      <w:r w:rsidRPr="00592B12">
        <w:rPr>
          <w:color w:val="000000"/>
          <w:sz w:val="28"/>
          <w:szCs w:val="28"/>
          <w:lang w:eastAsia="ru-RU" w:bidi="ru-RU"/>
        </w:rPr>
        <w:t>Журавлёвского</w:t>
      </w:r>
      <w:proofErr w:type="spellEnd"/>
      <w:r w:rsidRPr="00592B12">
        <w:rPr>
          <w:color w:val="000000"/>
          <w:sz w:val="28"/>
          <w:szCs w:val="28"/>
          <w:lang w:eastAsia="ru-RU" w:bidi="ru-RU"/>
        </w:rPr>
        <w:t xml:space="preserve"> сельского совета- </w:t>
      </w:r>
    </w:p>
    <w:p w:rsidR="00592B12" w:rsidRDefault="00592B12" w:rsidP="00472D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921"/>
        </w:tabs>
        <w:jc w:val="both"/>
        <w:rPr>
          <w:color w:val="000000"/>
          <w:sz w:val="28"/>
          <w:szCs w:val="28"/>
          <w:lang w:eastAsia="ru-RU" w:bidi="ru-RU"/>
        </w:rPr>
      </w:pPr>
      <w:r w:rsidRPr="00592B12">
        <w:rPr>
          <w:color w:val="000000"/>
          <w:sz w:val="28"/>
          <w:szCs w:val="28"/>
          <w:lang w:eastAsia="ru-RU" w:bidi="ru-RU"/>
        </w:rPr>
        <w:t xml:space="preserve">Глава </w:t>
      </w:r>
      <w:proofErr w:type="spellStart"/>
      <w:r w:rsidRPr="00592B12">
        <w:rPr>
          <w:color w:val="000000"/>
          <w:sz w:val="28"/>
          <w:szCs w:val="28"/>
          <w:lang w:eastAsia="ru-RU" w:bidi="ru-RU"/>
        </w:rPr>
        <w:t>Журав</w:t>
      </w:r>
      <w:r>
        <w:rPr>
          <w:color w:val="000000"/>
          <w:sz w:val="28"/>
          <w:szCs w:val="28"/>
          <w:lang w:eastAsia="ru-RU" w:bidi="ru-RU"/>
        </w:rPr>
        <w:t>лёвкого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сельского поселения </w:t>
      </w:r>
      <w:r>
        <w:rPr>
          <w:color w:val="000000"/>
          <w:sz w:val="28"/>
          <w:szCs w:val="28"/>
          <w:lang w:eastAsia="ru-RU" w:bidi="ru-RU"/>
        </w:rPr>
        <w:tab/>
      </w:r>
      <w:r>
        <w:rPr>
          <w:color w:val="000000"/>
          <w:sz w:val="28"/>
          <w:szCs w:val="28"/>
          <w:lang w:eastAsia="ru-RU" w:bidi="ru-RU"/>
        </w:rPr>
        <w:tab/>
      </w:r>
      <w:r>
        <w:rPr>
          <w:color w:val="000000"/>
          <w:sz w:val="28"/>
          <w:szCs w:val="28"/>
          <w:lang w:eastAsia="ru-RU" w:bidi="ru-RU"/>
        </w:rPr>
        <w:tab/>
      </w:r>
      <w:r w:rsidR="00472D7B">
        <w:rPr>
          <w:color w:val="000000"/>
          <w:sz w:val="28"/>
          <w:szCs w:val="28"/>
          <w:lang w:eastAsia="ru-RU" w:bidi="ru-RU"/>
        </w:rPr>
        <w:tab/>
      </w:r>
      <w:proofErr w:type="spellStart"/>
      <w:r w:rsidR="00472D7B" w:rsidRPr="00472D7B">
        <w:rPr>
          <w:color w:val="000000"/>
          <w:sz w:val="28"/>
          <w:szCs w:val="28"/>
          <w:lang w:eastAsia="ru-RU" w:bidi="ru-RU"/>
        </w:rPr>
        <w:t>Обаринчук</w:t>
      </w:r>
      <w:proofErr w:type="spellEnd"/>
      <w:r w:rsidR="00472D7B" w:rsidRPr="00472D7B">
        <w:rPr>
          <w:color w:val="000000"/>
          <w:sz w:val="28"/>
          <w:szCs w:val="28"/>
          <w:lang w:eastAsia="ru-RU" w:bidi="ru-RU"/>
        </w:rPr>
        <w:t xml:space="preserve"> М.</w:t>
      </w:r>
      <w:proofErr w:type="gramStart"/>
      <w:r w:rsidR="00472D7B" w:rsidRPr="00472D7B">
        <w:rPr>
          <w:color w:val="000000"/>
          <w:sz w:val="28"/>
          <w:szCs w:val="28"/>
          <w:lang w:eastAsia="ru-RU" w:bidi="ru-RU"/>
        </w:rPr>
        <w:t>В</w:t>
      </w:r>
      <w:proofErr w:type="gramEnd"/>
    </w:p>
    <w:p w:rsidR="00041B95" w:rsidRPr="00472D7B" w:rsidRDefault="009A01F5" w:rsidP="00592B12">
      <w:pPr>
        <w:pStyle w:val="a0"/>
        <w:spacing w:before="67"/>
        <w:ind w:left="0"/>
        <w:jc w:val="right"/>
        <w:rPr>
          <w:spacing w:val="-5"/>
        </w:rPr>
      </w:pPr>
      <w:bookmarkStart w:id="0" w:name="_GoBack"/>
      <w:bookmarkEnd w:id="0"/>
      <w:r w:rsidRPr="00472D7B">
        <w:lastRenderedPageBreak/>
        <w:t>Приложение</w:t>
      </w:r>
      <w:r w:rsidRPr="00472D7B">
        <w:rPr>
          <w:spacing w:val="-5"/>
        </w:rPr>
        <w:t xml:space="preserve"> </w:t>
      </w:r>
    </w:p>
    <w:p w:rsidR="00041B95" w:rsidRDefault="009A01F5" w:rsidP="00592B12">
      <w:pPr>
        <w:pStyle w:val="a0"/>
        <w:tabs>
          <w:tab w:val="left" w:pos="7879"/>
        </w:tabs>
        <w:ind w:left="0"/>
        <w:jc w:val="right"/>
      </w:pPr>
      <w:r>
        <w:t xml:space="preserve">к </w:t>
      </w:r>
      <w:r w:rsidR="002465B7">
        <w:t xml:space="preserve">постановлению администрации </w:t>
      </w:r>
    </w:p>
    <w:p w:rsidR="00046305" w:rsidRDefault="00472D7B" w:rsidP="00592B12">
      <w:pPr>
        <w:pStyle w:val="a0"/>
        <w:tabs>
          <w:tab w:val="left" w:pos="7879"/>
        </w:tabs>
        <w:ind w:left="0"/>
        <w:jc w:val="right"/>
      </w:pPr>
      <w:r>
        <w:t>от 21.04.2026 года №37</w:t>
      </w:r>
    </w:p>
    <w:p w:rsidR="00046305" w:rsidRDefault="00046305" w:rsidP="002465B7">
      <w:pPr>
        <w:pStyle w:val="a0"/>
        <w:tabs>
          <w:tab w:val="left" w:pos="7879"/>
        </w:tabs>
        <w:ind w:left="0"/>
        <w:jc w:val="right"/>
        <w:rPr>
          <w:sz w:val="30"/>
        </w:rPr>
      </w:pPr>
    </w:p>
    <w:p w:rsidR="00041B95" w:rsidRDefault="00041B95">
      <w:pPr>
        <w:pStyle w:val="a0"/>
        <w:spacing w:before="10"/>
        <w:ind w:left="0"/>
        <w:jc w:val="left"/>
        <w:rPr>
          <w:sz w:val="26"/>
        </w:rPr>
      </w:pPr>
    </w:p>
    <w:p w:rsidR="00041B95" w:rsidRDefault="009A01F5">
      <w:pPr>
        <w:pStyle w:val="1"/>
        <w:spacing w:before="1" w:line="294" w:lineRule="exact"/>
        <w:ind w:left="0" w:right="4" w:hanging="432"/>
        <w:jc w:val="center"/>
      </w:pPr>
      <w:r>
        <w:t>ПОЛОЖЕНИЕ</w:t>
      </w:r>
    </w:p>
    <w:p w:rsidR="00041B95" w:rsidRDefault="009A01F5">
      <w:pPr>
        <w:spacing w:before="14" w:line="192" w:lineRule="auto"/>
        <w:ind w:left="454" w:right="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порядке установки памятников, мемориальных досок и</w:t>
      </w:r>
      <w:r w:rsidR="007F3D76">
        <w:rPr>
          <w:b/>
          <w:sz w:val="28"/>
          <w:szCs w:val="28"/>
        </w:rPr>
        <w:t xml:space="preserve"> </w:t>
      </w:r>
      <w:r>
        <w:rPr>
          <w:b/>
          <w:spacing w:val="-67"/>
          <w:sz w:val="28"/>
          <w:szCs w:val="28"/>
        </w:rPr>
        <w:t xml:space="preserve"> </w:t>
      </w:r>
      <w:r>
        <w:rPr>
          <w:b/>
          <w:sz w:val="28"/>
          <w:szCs w:val="28"/>
        </w:rPr>
        <w:t>других памятных знаков на территории муниципального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образования </w:t>
      </w:r>
      <w:proofErr w:type="spellStart"/>
      <w:r w:rsidR="00592B12" w:rsidRPr="00592B12">
        <w:rPr>
          <w:b/>
          <w:sz w:val="28"/>
          <w:szCs w:val="28"/>
        </w:rPr>
        <w:t>Журавлёвкого</w:t>
      </w:r>
      <w:proofErr w:type="spellEnd"/>
      <w:r w:rsidR="00592B12" w:rsidRPr="00592B12">
        <w:rPr>
          <w:b/>
          <w:sz w:val="28"/>
          <w:szCs w:val="28"/>
        </w:rPr>
        <w:t xml:space="preserve"> сельского поселения Симферопольского района Республики Крым</w:t>
      </w:r>
    </w:p>
    <w:p w:rsidR="00041B95" w:rsidRDefault="00041B95">
      <w:pPr>
        <w:pStyle w:val="a0"/>
        <w:spacing w:before="11"/>
        <w:ind w:left="0"/>
        <w:jc w:val="left"/>
        <w:rPr>
          <w:b/>
        </w:rPr>
      </w:pPr>
    </w:p>
    <w:p w:rsidR="00041B95" w:rsidRDefault="009A01F5">
      <w:pPr>
        <w:pStyle w:val="1"/>
        <w:spacing w:line="200" w:lineRule="atLeast"/>
        <w:ind w:left="0" w:hanging="432"/>
        <w:jc w:val="center"/>
      </w:pPr>
      <w:r>
        <w:t>Статья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041B95" w:rsidRDefault="00041B95">
      <w:pPr>
        <w:pStyle w:val="aa"/>
        <w:tabs>
          <w:tab w:val="left" w:pos="1326"/>
        </w:tabs>
        <w:spacing w:line="200" w:lineRule="atLeast"/>
        <w:ind w:right="123"/>
      </w:pPr>
    </w:p>
    <w:p w:rsidR="00B174D9" w:rsidRPr="00B174D9" w:rsidRDefault="00AC524B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1.1. </w:t>
      </w:r>
      <w:r w:rsidR="00B174D9" w:rsidRPr="00B174D9">
        <w:rPr>
          <w:sz w:val="28"/>
          <w:szCs w:val="24"/>
          <w:lang w:eastAsia="ru-RU"/>
        </w:rPr>
        <w:t xml:space="preserve">Настоящее Положение </w:t>
      </w:r>
      <w:r w:rsidR="006A2E20" w:rsidRPr="006A2E20">
        <w:rPr>
          <w:sz w:val="28"/>
          <w:szCs w:val="24"/>
          <w:lang w:eastAsia="ru-RU"/>
        </w:rPr>
        <w:t xml:space="preserve">о порядке установки памятников, мемориальных досок и других памятных знаков на территории муниципального образования </w:t>
      </w:r>
      <w:proofErr w:type="spellStart"/>
      <w:r w:rsidR="00592B12" w:rsidRPr="00592B12">
        <w:rPr>
          <w:color w:val="000000"/>
          <w:sz w:val="28"/>
          <w:szCs w:val="28"/>
          <w:lang w:eastAsia="ru-RU" w:bidi="ru-RU"/>
        </w:rPr>
        <w:t>Ж</w:t>
      </w:r>
      <w:r w:rsidR="00592B12" w:rsidRPr="00592B12">
        <w:rPr>
          <w:color w:val="000000"/>
          <w:sz w:val="28"/>
          <w:szCs w:val="28"/>
          <w:lang w:eastAsia="ru-RU" w:bidi="ru-RU"/>
        </w:rPr>
        <w:t>у</w:t>
      </w:r>
      <w:r w:rsidR="00592B12" w:rsidRPr="00592B12">
        <w:rPr>
          <w:color w:val="000000"/>
          <w:sz w:val="28"/>
          <w:szCs w:val="28"/>
          <w:lang w:eastAsia="ru-RU" w:bidi="ru-RU"/>
        </w:rPr>
        <w:t>равлёвкого</w:t>
      </w:r>
      <w:proofErr w:type="spellEnd"/>
      <w:r w:rsidR="00592B12" w:rsidRPr="00592B12">
        <w:rPr>
          <w:color w:val="000000"/>
          <w:sz w:val="28"/>
          <w:szCs w:val="28"/>
          <w:lang w:eastAsia="ru-RU" w:bidi="ru-RU"/>
        </w:rPr>
        <w:t xml:space="preserve"> сельского поселения Симферопольского района Республики Крым</w:t>
      </w:r>
      <w:r w:rsidR="00592B12">
        <w:rPr>
          <w:sz w:val="28"/>
          <w:szCs w:val="24"/>
          <w:lang w:eastAsia="ru-RU"/>
        </w:rPr>
        <w:t xml:space="preserve"> </w:t>
      </w:r>
      <w:r w:rsidR="006A2E20">
        <w:rPr>
          <w:sz w:val="28"/>
          <w:szCs w:val="24"/>
          <w:lang w:eastAsia="ru-RU"/>
        </w:rPr>
        <w:t>(д</w:t>
      </w:r>
      <w:r w:rsidR="006A2E20">
        <w:rPr>
          <w:sz w:val="28"/>
          <w:szCs w:val="24"/>
          <w:lang w:eastAsia="ru-RU"/>
        </w:rPr>
        <w:t>а</w:t>
      </w:r>
      <w:r w:rsidR="006A2E20">
        <w:rPr>
          <w:sz w:val="28"/>
          <w:szCs w:val="24"/>
          <w:lang w:eastAsia="ru-RU"/>
        </w:rPr>
        <w:t xml:space="preserve">лее – Положение) </w:t>
      </w:r>
      <w:r w:rsidR="00B174D9" w:rsidRPr="00B174D9">
        <w:rPr>
          <w:sz w:val="28"/>
          <w:szCs w:val="24"/>
          <w:lang w:eastAsia="ru-RU"/>
        </w:rPr>
        <w:t>определяет:</w:t>
      </w:r>
    </w:p>
    <w:p w:rsidR="00B174D9" w:rsidRPr="00B174D9" w:rsidRDefault="00592B12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-</w:t>
      </w:r>
      <w:r w:rsidR="00B174D9" w:rsidRPr="00B174D9">
        <w:rPr>
          <w:sz w:val="28"/>
          <w:szCs w:val="24"/>
          <w:lang w:eastAsia="ru-RU"/>
        </w:rPr>
        <w:t>порядок и условия установки памятников, мемориальных досок и других п</w:t>
      </w:r>
      <w:r w:rsidR="00B174D9" w:rsidRPr="00B174D9">
        <w:rPr>
          <w:sz w:val="28"/>
          <w:szCs w:val="24"/>
          <w:lang w:eastAsia="ru-RU"/>
        </w:rPr>
        <w:t>а</w:t>
      </w:r>
      <w:r w:rsidR="00B174D9" w:rsidRPr="00B174D9">
        <w:rPr>
          <w:sz w:val="28"/>
          <w:szCs w:val="24"/>
          <w:lang w:eastAsia="ru-RU"/>
        </w:rPr>
        <w:t>мятных знаков на территории муниципального образования</w:t>
      </w:r>
      <w:r w:rsidR="00427774">
        <w:rPr>
          <w:sz w:val="28"/>
          <w:szCs w:val="24"/>
          <w:lang w:eastAsia="ru-RU"/>
        </w:rPr>
        <w:t xml:space="preserve"> </w:t>
      </w:r>
      <w:proofErr w:type="spellStart"/>
      <w:r w:rsidRPr="00592B12">
        <w:rPr>
          <w:sz w:val="28"/>
          <w:szCs w:val="24"/>
          <w:lang w:eastAsia="ru-RU"/>
        </w:rPr>
        <w:t>Журавлёвкого</w:t>
      </w:r>
      <w:proofErr w:type="spellEnd"/>
      <w:r w:rsidRPr="00592B12">
        <w:rPr>
          <w:sz w:val="28"/>
          <w:szCs w:val="24"/>
          <w:lang w:eastAsia="ru-RU"/>
        </w:rPr>
        <w:t xml:space="preserve"> сельск</w:t>
      </w:r>
      <w:r w:rsidRPr="00592B12">
        <w:rPr>
          <w:sz w:val="28"/>
          <w:szCs w:val="24"/>
          <w:lang w:eastAsia="ru-RU"/>
        </w:rPr>
        <w:t>о</w:t>
      </w:r>
      <w:r w:rsidRPr="00592B12">
        <w:rPr>
          <w:sz w:val="28"/>
          <w:szCs w:val="24"/>
          <w:lang w:eastAsia="ru-RU"/>
        </w:rPr>
        <w:t xml:space="preserve">го поселения Симферопольского района Республики Крым </w:t>
      </w:r>
      <w:r w:rsidR="00427774">
        <w:rPr>
          <w:sz w:val="28"/>
          <w:szCs w:val="24"/>
          <w:lang w:eastAsia="ru-RU"/>
        </w:rPr>
        <w:t>(далее - мун</w:t>
      </w:r>
      <w:r w:rsidR="00427774">
        <w:rPr>
          <w:sz w:val="28"/>
          <w:szCs w:val="24"/>
          <w:lang w:eastAsia="ru-RU"/>
        </w:rPr>
        <w:t>и</w:t>
      </w:r>
      <w:r w:rsidR="00427774">
        <w:rPr>
          <w:sz w:val="28"/>
          <w:szCs w:val="24"/>
          <w:lang w:eastAsia="ru-RU"/>
        </w:rPr>
        <w:t>ципальное образование)</w:t>
      </w:r>
      <w:r w:rsidR="00B174D9" w:rsidRPr="00B174D9">
        <w:rPr>
          <w:sz w:val="28"/>
          <w:szCs w:val="24"/>
          <w:lang w:eastAsia="ru-RU"/>
        </w:rPr>
        <w:t>;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- порядок финансирования работ по изготовлению и установке, а также р</w:t>
      </w:r>
      <w:r w:rsidRPr="00B174D9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>монту, реставрации и восс</w:t>
      </w:r>
      <w:r w:rsidR="00592B12">
        <w:rPr>
          <w:sz w:val="28"/>
          <w:szCs w:val="24"/>
          <w:lang w:eastAsia="ru-RU"/>
        </w:rPr>
        <w:t xml:space="preserve">озданию утраченных памятников, </w:t>
      </w:r>
      <w:r w:rsidRPr="00B174D9">
        <w:rPr>
          <w:sz w:val="28"/>
          <w:szCs w:val="24"/>
          <w:lang w:eastAsia="ru-RU"/>
        </w:rPr>
        <w:t>мемориальных досок;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- порядок учёта памятников,  мемориальных досок и других памятных зн</w:t>
      </w:r>
      <w:r w:rsidRPr="00B174D9">
        <w:rPr>
          <w:sz w:val="28"/>
          <w:szCs w:val="24"/>
          <w:lang w:eastAsia="ru-RU"/>
        </w:rPr>
        <w:t>а</w:t>
      </w:r>
      <w:r w:rsidR="00592B12">
        <w:rPr>
          <w:sz w:val="28"/>
          <w:szCs w:val="24"/>
          <w:lang w:eastAsia="ru-RU"/>
        </w:rPr>
        <w:t xml:space="preserve">ков, </w:t>
      </w:r>
      <w:r w:rsidRPr="00B174D9">
        <w:rPr>
          <w:sz w:val="28"/>
          <w:szCs w:val="24"/>
          <w:lang w:eastAsia="ru-RU"/>
        </w:rPr>
        <w:t>обязанности по их сохранению и поддержанию в эстетическом виде.</w:t>
      </w:r>
    </w:p>
    <w:p w:rsidR="006A2E20" w:rsidRDefault="00B174D9" w:rsidP="00B174D9">
      <w:pPr>
        <w:suppressAutoHyphens w:val="0"/>
        <w:spacing w:line="240" w:lineRule="auto"/>
        <w:ind w:firstLine="709"/>
        <w:jc w:val="both"/>
        <w:rPr>
          <w:color w:val="000000"/>
          <w:sz w:val="28"/>
          <w:szCs w:val="24"/>
          <w:lang w:eastAsia="ru-RU"/>
        </w:rPr>
      </w:pPr>
      <w:r w:rsidRPr="00B174D9">
        <w:rPr>
          <w:color w:val="000000"/>
          <w:sz w:val="28"/>
          <w:szCs w:val="24"/>
          <w:lang w:eastAsia="ru-RU"/>
        </w:rPr>
        <w:t xml:space="preserve">1.2. </w:t>
      </w:r>
      <w:r w:rsidR="006A2E20">
        <w:rPr>
          <w:color w:val="000000"/>
          <w:sz w:val="28"/>
          <w:szCs w:val="24"/>
          <w:lang w:eastAsia="ru-RU"/>
        </w:rPr>
        <w:t>Основные понятия, используемые в Положении: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color w:val="000000"/>
          <w:sz w:val="28"/>
          <w:szCs w:val="24"/>
          <w:lang w:eastAsia="ru-RU"/>
        </w:rPr>
      </w:pPr>
      <w:r w:rsidRPr="00B174D9">
        <w:rPr>
          <w:b/>
          <w:color w:val="000000"/>
          <w:sz w:val="28"/>
          <w:szCs w:val="24"/>
          <w:lang w:eastAsia="ru-RU"/>
        </w:rPr>
        <w:t xml:space="preserve">Памятник </w:t>
      </w:r>
      <w:r w:rsidRPr="00B174D9">
        <w:rPr>
          <w:color w:val="000000"/>
          <w:sz w:val="28"/>
          <w:szCs w:val="24"/>
          <w:lang w:eastAsia="ru-RU"/>
        </w:rPr>
        <w:t>- сооружение, предназначенное для увековечения людей, соб</w:t>
      </w:r>
      <w:r w:rsidRPr="00B174D9">
        <w:rPr>
          <w:color w:val="000000"/>
          <w:sz w:val="28"/>
          <w:szCs w:val="24"/>
          <w:lang w:eastAsia="ru-RU"/>
        </w:rPr>
        <w:t>ы</w:t>
      </w:r>
      <w:r w:rsidRPr="00B174D9">
        <w:rPr>
          <w:color w:val="000000"/>
          <w:sz w:val="28"/>
          <w:szCs w:val="24"/>
          <w:lang w:eastAsia="ru-RU"/>
        </w:rPr>
        <w:t xml:space="preserve">тий, объектов. </w:t>
      </w:r>
      <w:proofErr w:type="gramStart"/>
      <w:r w:rsidRPr="00B174D9">
        <w:rPr>
          <w:color w:val="000000"/>
          <w:sz w:val="28"/>
          <w:szCs w:val="24"/>
          <w:lang w:eastAsia="ru-RU"/>
        </w:rPr>
        <w:t>Наиболее распространённые виды памятников - скульптурная  группа, статуя, бюст, триумфальная арка, колонна, обелиск и т. д.</w:t>
      </w:r>
      <w:proofErr w:type="gramEnd"/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b/>
          <w:sz w:val="28"/>
          <w:szCs w:val="24"/>
          <w:lang w:eastAsia="ru-RU"/>
        </w:rPr>
        <w:t>Мемориальная доска</w:t>
      </w:r>
      <w:r w:rsidRPr="00B174D9">
        <w:rPr>
          <w:sz w:val="28"/>
          <w:szCs w:val="24"/>
          <w:lang w:eastAsia="ru-RU"/>
        </w:rPr>
        <w:t xml:space="preserve"> - плита с те</w:t>
      </w:r>
      <w:r w:rsidR="00592B12">
        <w:rPr>
          <w:sz w:val="28"/>
          <w:szCs w:val="24"/>
          <w:lang w:eastAsia="ru-RU"/>
        </w:rPr>
        <w:t xml:space="preserve">кстом (иногда с изображением), </w:t>
      </w:r>
      <w:r w:rsidRPr="00B174D9">
        <w:rPr>
          <w:sz w:val="28"/>
          <w:szCs w:val="24"/>
          <w:lang w:eastAsia="ru-RU"/>
        </w:rPr>
        <w:t>увековеч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>вающая память о каком-либо лице или событии и обычно устанавливается на стене здания (сооружения), связанного с этим лицом или событием.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proofErr w:type="gramStart"/>
      <w:r w:rsidRPr="00B174D9">
        <w:rPr>
          <w:sz w:val="28"/>
          <w:szCs w:val="24"/>
          <w:lang w:eastAsia="ru-RU"/>
        </w:rPr>
        <w:t xml:space="preserve">Мемориальные доски </w:t>
      </w:r>
      <w:r w:rsidR="006A2E20">
        <w:rPr>
          <w:sz w:val="28"/>
          <w:szCs w:val="24"/>
          <w:lang w:eastAsia="ru-RU"/>
        </w:rPr>
        <w:t>на территории муниципального образования устанавл</w:t>
      </w:r>
      <w:r w:rsidR="006A2E20">
        <w:rPr>
          <w:sz w:val="28"/>
          <w:szCs w:val="24"/>
          <w:lang w:eastAsia="ru-RU"/>
        </w:rPr>
        <w:t>и</w:t>
      </w:r>
      <w:r w:rsidR="006A2E20">
        <w:rPr>
          <w:sz w:val="28"/>
          <w:szCs w:val="24"/>
          <w:lang w:eastAsia="ru-RU"/>
        </w:rPr>
        <w:t xml:space="preserve">вают с целью </w:t>
      </w:r>
      <w:r w:rsidRPr="00B174D9">
        <w:rPr>
          <w:sz w:val="28"/>
          <w:szCs w:val="24"/>
          <w:lang w:eastAsia="ru-RU"/>
        </w:rPr>
        <w:t>увековечени</w:t>
      </w:r>
      <w:r w:rsidR="006A2E20">
        <w:rPr>
          <w:sz w:val="28"/>
          <w:szCs w:val="24"/>
          <w:lang w:eastAsia="ru-RU"/>
        </w:rPr>
        <w:t>я</w:t>
      </w:r>
      <w:r w:rsidRPr="00B174D9">
        <w:rPr>
          <w:sz w:val="28"/>
          <w:szCs w:val="24"/>
          <w:lang w:eastAsia="ru-RU"/>
        </w:rPr>
        <w:t xml:space="preserve"> памяти Героев Советского Союза и полных кавалеров орденов Славы, погибших в годы Великой Отечественной войны или  умерших п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>сле войны, Героев России, погибших при исполнении воинского долга и служебных обязанностей,</w:t>
      </w:r>
      <w:r w:rsidR="006A2E20">
        <w:rPr>
          <w:sz w:val="28"/>
          <w:szCs w:val="24"/>
          <w:lang w:eastAsia="ru-RU"/>
        </w:rPr>
        <w:t xml:space="preserve"> </w:t>
      </w:r>
      <w:r w:rsidRPr="00B174D9">
        <w:rPr>
          <w:sz w:val="28"/>
          <w:szCs w:val="24"/>
          <w:lang w:eastAsia="ru-RU"/>
        </w:rPr>
        <w:t>других выдающихся людей, внесших вклад в историю  муниципал</w:t>
      </w:r>
      <w:r w:rsidRPr="00B174D9">
        <w:rPr>
          <w:sz w:val="28"/>
          <w:szCs w:val="24"/>
          <w:lang w:eastAsia="ru-RU"/>
        </w:rPr>
        <w:t>ь</w:t>
      </w:r>
      <w:r w:rsidRPr="00B174D9">
        <w:rPr>
          <w:sz w:val="28"/>
          <w:szCs w:val="24"/>
          <w:lang w:eastAsia="ru-RU"/>
        </w:rPr>
        <w:t>ного образования,  имеющих авторитет и известность среди жителей, в связи с пр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>фессиональной, общественной, военной</w:t>
      </w:r>
      <w:proofErr w:type="gramEnd"/>
      <w:r w:rsidRPr="00B174D9">
        <w:rPr>
          <w:sz w:val="28"/>
          <w:szCs w:val="24"/>
          <w:lang w:eastAsia="ru-RU"/>
        </w:rPr>
        <w:t xml:space="preserve">, </w:t>
      </w:r>
      <w:proofErr w:type="gramStart"/>
      <w:r w:rsidRPr="00B174D9">
        <w:rPr>
          <w:sz w:val="28"/>
          <w:szCs w:val="24"/>
          <w:lang w:eastAsia="ru-RU"/>
        </w:rPr>
        <w:t>научной, культурной, бл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готворительной, а также иной</w:t>
      </w:r>
      <w:r w:rsidR="006A2E20">
        <w:rPr>
          <w:sz w:val="28"/>
          <w:szCs w:val="24"/>
          <w:lang w:eastAsia="ru-RU"/>
        </w:rPr>
        <w:t xml:space="preserve"> </w:t>
      </w:r>
      <w:r w:rsidR="00592B12">
        <w:rPr>
          <w:sz w:val="28"/>
          <w:szCs w:val="24"/>
          <w:lang w:eastAsia="ru-RU"/>
        </w:rPr>
        <w:t>деятельностью со значительными</w:t>
      </w:r>
      <w:r w:rsidRPr="00B174D9">
        <w:rPr>
          <w:sz w:val="28"/>
          <w:szCs w:val="24"/>
          <w:lang w:eastAsia="ru-RU"/>
        </w:rPr>
        <w:t xml:space="preserve"> результатами для Российской Федер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 xml:space="preserve">ции, </w:t>
      </w:r>
      <w:r w:rsidR="00785A2C">
        <w:rPr>
          <w:sz w:val="28"/>
          <w:szCs w:val="24"/>
          <w:lang w:eastAsia="ru-RU"/>
        </w:rPr>
        <w:t>Республики Крым</w:t>
      </w:r>
      <w:r w:rsidRPr="00B174D9">
        <w:rPr>
          <w:sz w:val="28"/>
          <w:szCs w:val="24"/>
          <w:lang w:eastAsia="ru-RU"/>
        </w:rPr>
        <w:t>, отмеченных правительственными наградами (орденами, м</w:t>
      </w:r>
      <w:r w:rsidRPr="00B174D9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>далями) за заслуги в области науки, техники, литературы, искусства, культуры, спорта и иной отрасли, а также увековечению памятных событий в истории</w:t>
      </w:r>
      <w:r w:rsidR="00785A2C">
        <w:rPr>
          <w:sz w:val="28"/>
          <w:szCs w:val="24"/>
          <w:lang w:eastAsia="ru-RU"/>
        </w:rPr>
        <w:t xml:space="preserve"> мун</w:t>
      </w:r>
      <w:r w:rsidR="00785A2C">
        <w:rPr>
          <w:sz w:val="28"/>
          <w:szCs w:val="24"/>
          <w:lang w:eastAsia="ru-RU"/>
        </w:rPr>
        <w:t>и</w:t>
      </w:r>
      <w:r w:rsidR="00785A2C">
        <w:rPr>
          <w:sz w:val="28"/>
          <w:szCs w:val="24"/>
          <w:lang w:eastAsia="ru-RU"/>
        </w:rPr>
        <w:t>ципального образования</w:t>
      </w:r>
      <w:r w:rsidRPr="00B174D9">
        <w:rPr>
          <w:sz w:val="28"/>
          <w:szCs w:val="24"/>
          <w:lang w:eastAsia="ru-RU"/>
        </w:rPr>
        <w:t>, в целях формирования социокультурной среды, воспит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ния в гражданах чувства уважения и любви к истор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>ческим традициям и наследию.</w:t>
      </w:r>
      <w:proofErr w:type="gramEnd"/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b/>
          <w:sz w:val="28"/>
          <w:szCs w:val="24"/>
          <w:lang w:eastAsia="ru-RU"/>
        </w:rPr>
        <w:t>Другие памятные знаки</w:t>
      </w:r>
      <w:r w:rsidRPr="00B174D9">
        <w:rPr>
          <w:sz w:val="28"/>
          <w:szCs w:val="24"/>
          <w:lang w:eastAsia="ru-RU"/>
        </w:rPr>
        <w:t xml:space="preserve"> - информационные доски (таблички), информиру</w:t>
      </w:r>
      <w:r w:rsidRPr="00B174D9">
        <w:rPr>
          <w:sz w:val="28"/>
          <w:szCs w:val="24"/>
          <w:lang w:eastAsia="ru-RU"/>
        </w:rPr>
        <w:t>ю</w:t>
      </w:r>
      <w:r w:rsidRPr="00B174D9">
        <w:rPr>
          <w:sz w:val="28"/>
          <w:szCs w:val="24"/>
          <w:lang w:eastAsia="ru-RU"/>
        </w:rPr>
        <w:t>щие об историческом событии или указывающие на места расположения несохр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нившихся зданий и других объектов, являющихся памятниками истории, культуры или архитектуры, или разъясняющие наименования улиц, а также историю улиц, подвергшихся переименованиям.</w:t>
      </w:r>
    </w:p>
    <w:p w:rsidR="00B174D9" w:rsidRPr="00B174D9" w:rsidRDefault="00B174D9" w:rsidP="00B174D9">
      <w:pPr>
        <w:suppressAutoHyphens w:val="0"/>
        <w:spacing w:line="240" w:lineRule="atLeast"/>
        <w:rPr>
          <w:bCs/>
          <w:sz w:val="24"/>
          <w:szCs w:val="24"/>
          <w:lang w:eastAsia="ru-RU"/>
        </w:rPr>
      </w:pPr>
    </w:p>
    <w:p w:rsidR="00B174D9" w:rsidRDefault="00B174D9" w:rsidP="00FA5315">
      <w:pPr>
        <w:suppressAutoHyphens w:val="0"/>
        <w:spacing w:line="240" w:lineRule="atLeast"/>
        <w:ind w:firstLine="709"/>
        <w:jc w:val="center"/>
        <w:rPr>
          <w:b/>
          <w:sz w:val="28"/>
          <w:szCs w:val="28"/>
          <w:lang w:eastAsia="ru-RU"/>
        </w:rPr>
      </w:pPr>
      <w:r w:rsidRPr="00B174D9">
        <w:rPr>
          <w:b/>
          <w:sz w:val="28"/>
          <w:szCs w:val="28"/>
          <w:lang w:eastAsia="ru-RU"/>
        </w:rPr>
        <w:t>2. Критерии для принятия решений об установке памятников, мемор</w:t>
      </w:r>
      <w:r w:rsidRPr="00B174D9">
        <w:rPr>
          <w:b/>
          <w:sz w:val="28"/>
          <w:szCs w:val="28"/>
          <w:lang w:eastAsia="ru-RU"/>
        </w:rPr>
        <w:t>и</w:t>
      </w:r>
      <w:r w:rsidRPr="00B174D9">
        <w:rPr>
          <w:b/>
          <w:sz w:val="28"/>
          <w:szCs w:val="28"/>
          <w:lang w:eastAsia="ru-RU"/>
        </w:rPr>
        <w:t>альных досок и других памятных знаков</w:t>
      </w:r>
      <w:r w:rsidR="00FA5315">
        <w:rPr>
          <w:b/>
          <w:sz w:val="28"/>
          <w:szCs w:val="28"/>
          <w:lang w:eastAsia="ru-RU"/>
        </w:rPr>
        <w:t>.</w:t>
      </w:r>
    </w:p>
    <w:p w:rsidR="00FA5315" w:rsidRPr="00B174D9" w:rsidRDefault="00FA5315" w:rsidP="00B174D9">
      <w:pPr>
        <w:suppressAutoHyphens w:val="0"/>
        <w:spacing w:line="240" w:lineRule="atLeast"/>
        <w:ind w:firstLine="709"/>
        <w:jc w:val="both"/>
        <w:rPr>
          <w:b/>
          <w:sz w:val="28"/>
          <w:szCs w:val="28"/>
          <w:lang w:eastAsia="ru-RU"/>
        </w:rPr>
      </w:pP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2.1. Критериями для принятия решений об установке памятников, мемориал</w:t>
      </w:r>
      <w:r w:rsidRPr="00B174D9">
        <w:rPr>
          <w:sz w:val="28"/>
          <w:szCs w:val="24"/>
          <w:lang w:eastAsia="ru-RU"/>
        </w:rPr>
        <w:t>ь</w:t>
      </w:r>
      <w:r w:rsidRPr="00B174D9">
        <w:rPr>
          <w:sz w:val="28"/>
          <w:szCs w:val="24"/>
          <w:lang w:eastAsia="ru-RU"/>
        </w:rPr>
        <w:t>ных досок и других памятных знаков</w:t>
      </w:r>
      <w:r w:rsidR="00203BCF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являются: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1) наличие достоверных сведений, подтвержденных документально, о знач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>мости события, которому посвящен памятник, мемориальная доска и други</w:t>
      </w:r>
      <w:r w:rsidR="00E71D34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 xml:space="preserve"> памя</w:t>
      </w:r>
      <w:r w:rsidRPr="00B174D9">
        <w:rPr>
          <w:sz w:val="28"/>
          <w:szCs w:val="24"/>
          <w:lang w:eastAsia="ru-RU"/>
        </w:rPr>
        <w:t>т</w:t>
      </w:r>
      <w:r w:rsidRPr="00B174D9">
        <w:rPr>
          <w:sz w:val="28"/>
          <w:szCs w:val="24"/>
          <w:lang w:eastAsia="ru-RU"/>
        </w:rPr>
        <w:t>ны</w:t>
      </w:r>
      <w:r w:rsidR="00E71D34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 xml:space="preserve"> знак</w:t>
      </w:r>
      <w:r w:rsidR="00E71D34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 xml:space="preserve"> в истории Отечества, муниципального образования;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2) наличие у гражданина официально признанных выдающихся заслуг и выс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>кого профессионального мастерства в области развития экономики, культуры, обр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зования и науки, здравоохранения, физической культуры и спорта, обеспечения эк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>логической безопасности, охраны окружающей среды, правопорядка и обществе</w:t>
      </w:r>
      <w:r w:rsidRPr="00B174D9">
        <w:rPr>
          <w:sz w:val="28"/>
          <w:szCs w:val="24"/>
          <w:lang w:eastAsia="ru-RU"/>
        </w:rPr>
        <w:t>н</w:t>
      </w:r>
      <w:r w:rsidRPr="00B174D9">
        <w:rPr>
          <w:sz w:val="28"/>
          <w:szCs w:val="24"/>
          <w:lang w:eastAsia="ru-RU"/>
        </w:rPr>
        <w:t>ной безопасности, проведение в течение длительного времени активной обществе</w:t>
      </w:r>
      <w:r w:rsidRPr="00B174D9">
        <w:rPr>
          <w:sz w:val="28"/>
          <w:szCs w:val="24"/>
          <w:lang w:eastAsia="ru-RU"/>
        </w:rPr>
        <w:t>н</w:t>
      </w:r>
      <w:r w:rsidRPr="00B174D9">
        <w:rPr>
          <w:sz w:val="28"/>
          <w:szCs w:val="24"/>
          <w:lang w:eastAsia="ru-RU"/>
        </w:rPr>
        <w:t>ной, благотворительной и иной деятельности, способствовавшей развитию муниц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>пального образования, повышению его престижа и авторитета, и завоевавшим тем</w:t>
      </w:r>
      <w:r w:rsidR="00E71D34">
        <w:rPr>
          <w:sz w:val="28"/>
          <w:szCs w:val="24"/>
          <w:lang w:eastAsia="ru-RU"/>
        </w:rPr>
        <w:t xml:space="preserve"> </w:t>
      </w:r>
      <w:r w:rsidRPr="00B174D9">
        <w:rPr>
          <w:sz w:val="28"/>
          <w:szCs w:val="24"/>
          <w:lang w:eastAsia="ru-RU"/>
        </w:rPr>
        <w:t>самым право на всеобщее уважение и благодарность жителей муниципального обр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зования;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3) примеры проявления </w:t>
      </w:r>
      <w:r w:rsidR="007515D6">
        <w:rPr>
          <w:sz w:val="28"/>
          <w:szCs w:val="24"/>
          <w:lang w:eastAsia="ru-RU"/>
        </w:rPr>
        <w:t xml:space="preserve">гражданином </w:t>
      </w:r>
      <w:r w:rsidRPr="00B174D9">
        <w:rPr>
          <w:sz w:val="28"/>
          <w:szCs w:val="24"/>
          <w:lang w:eastAsia="ru-RU"/>
        </w:rPr>
        <w:t>особого героизма, мужества, смелости, отваги.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2.2. Рассмотрение вопроса об установке памятника, мемориальной доски и другого памятного знака производится </w:t>
      </w:r>
      <w:r w:rsidR="001B41D7">
        <w:rPr>
          <w:sz w:val="28"/>
          <w:szCs w:val="24"/>
          <w:lang w:eastAsia="ru-RU"/>
        </w:rPr>
        <w:t xml:space="preserve">не ранее </w:t>
      </w:r>
      <w:r w:rsidR="00592B12">
        <w:rPr>
          <w:sz w:val="28"/>
          <w:szCs w:val="24"/>
          <w:lang w:eastAsia="ru-RU"/>
        </w:rPr>
        <w:t>6 месяцев</w:t>
      </w:r>
      <w:r w:rsidRPr="00B174D9">
        <w:rPr>
          <w:sz w:val="28"/>
          <w:szCs w:val="24"/>
          <w:lang w:eastAsia="ru-RU"/>
        </w:rPr>
        <w:t xml:space="preserve"> со дня события или сме</w:t>
      </w:r>
      <w:r w:rsidRPr="00B174D9">
        <w:rPr>
          <w:sz w:val="28"/>
          <w:szCs w:val="24"/>
          <w:lang w:eastAsia="ru-RU"/>
        </w:rPr>
        <w:t>р</w:t>
      </w:r>
      <w:r w:rsidRPr="00B174D9">
        <w:rPr>
          <w:sz w:val="28"/>
          <w:szCs w:val="24"/>
          <w:lang w:eastAsia="ru-RU"/>
        </w:rPr>
        <w:t>ти лица, об увековечении памяти которого ходатайствуют инициаторы.</w:t>
      </w:r>
    </w:p>
    <w:p w:rsid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2.3. </w:t>
      </w:r>
      <w:proofErr w:type="gramStart"/>
      <w:r w:rsidRPr="00B174D9">
        <w:rPr>
          <w:sz w:val="28"/>
          <w:szCs w:val="24"/>
          <w:lang w:eastAsia="ru-RU"/>
        </w:rPr>
        <w:t>На лиц, удостоенных звания Героя Советского Союза, Героя Росси</w:t>
      </w:r>
      <w:r w:rsidRPr="00B174D9">
        <w:rPr>
          <w:sz w:val="28"/>
          <w:szCs w:val="24"/>
          <w:lang w:eastAsia="ru-RU"/>
        </w:rPr>
        <w:t>й</w:t>
      </w:r>
      <w:r w:rsidRPr="00B174D9">
        <w:rPr>
          <w:sz w:val="28"/>
          <w:szCs w:val="24"/>
          <w:lang w:eastAsia="ru-RU"/>
        </w:rPr>
        <w:t xml:space="preserve">ской Федерации, Героя Социалистического Труда, полных кавалеров ордена Славы, награжденных орденом </w:t>
      </w:r>
      <w:r w:rsidR="002244A3">
        <w:rPr>
          <w:sz w:val="28"/>
          <w:szCs w:val="24"/>
          <w:lang w:eastAsia="ru-RU"/>
        </w:rPr>
        <w:t>«</w:t>
      </w:r>
      <w:r w:rsidRPr="00B174D9">
        <w:rPr>
          <w:sz w:val="28"/>
          <w:szCs w:val="24"/>
          <w:lang w:eastAsia="ru-RU"/>
        </w:rPr>
        <w:t>За заслуги перед Отечеством</w:t>
      </w:r>
      <w:r w:rsidR="002244A3">
        <w:rPr>
          <w:sz w:val="28"/>
          <w:szCs w:val="24"/>
          <w:lang w:eastAsia="ru-RU"/>
        </w:rPr>
        <w:t>»</w:t>
      </w:r>
      <w:r w:rsidRPr="00B174D9">
        <w:rPr>
          <w:sz w:val="28"/>
          <w:szCs w:val="24"/>
          <w:lang w:eastAsia="ru-RU"/>
        </w:rPr>
        <w:t>, орденом Трудовой Славы, орденом Мужества, лиц</w:t>
      </w:r>
      <w:r w:rsidR="000D44CF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погибших при исполнения воинского долга, </w:t>
      </w:r>
      <w:r w:rsidR="000D44CF">
        <w:rPr>
          <w:sz w:val="28"/>
          <w:szCs w:val="24"/>
          <w:lang w:eastAsia="ru-RU"/>
        </w:rPr>
        <w:t xml:space="preserve">лиц, погибших в ходе участия в специальной военной операции, </w:t>
      </w:r>
      <w:r w:rsidRPr="00B174D9">
        <w:rPr>
          <w:sz w:val="28"/>
          <w:szCs w:val="24"/>
          <w:lang w:eastAsia="ru-RU"/>
        </w:rPr>
        <w:t xml:space="preserve">а также лиц, удостоенных звания «Почетный гражданин </w:t>
      </w:r>
      <w:r w:rsidR="00592B12">
        <w:rPr>
          <w:sz w:val="28"/>
          <w:szCs w:val="24"/>
          <w:lang w:eastAsia="ru-RU"/>
        </w:rPr>
        <w:t>Симферопольского</w:t>
      </w:r>
      <w:r w:rsidR="006A2202">
        <w:rPr>
          <w:sz w:val="28"/>
          <w:szCs w:val="24"/>
          <w:lang w:eastAsia="ru-RU"/>
        </w:rPr>
        <w:t xml:space="preserve"> района</w:t>
      </w:r>
      <w:r w:rsidRPr="00B174D9">
        <w:rPr>
          <w:sz w:val="28"/>
          <w:szCs w:val="24"/>
          <w:lang w:eastAsia="ru-RU"/>
        </w:rPr>
        <w:t xml:space="preserve">», </w:t>
      </w:r>
      <w:r w:rsidR="00704F1C">
        <w:rPr>
          <w:sz w:val="28"/>
          <w:szCs w:val="24"/>
          <w:lang w:eastAsia="ru-RU"/>
        </w:rPr>
        <w:t xml:space="preserve">лиц, принимавших </w:t>
      </w:r>
      <w:r w:rsidR="00DE126A">
        <w:rPr>
          <w:sz w:val="28"/>
          <w:szCs w:val="24"/>
          <w:lang w:eastAsia="ru-RU"/>
        </w:rPr>
        <w:t>и приним</w:t>
      </w:r>
      <w:r w:rsidR="00DE126A">
        <w:rPr>
          <w:sz w:val="28"/>
          <w:szCs w:val="24"/>
          <w:lang w:eastAsia="ru-RU"/>
        </w:rPr>
        <w:t>а</w:t>
      </w:r>
      <w:r w:rsidR="00DE126A">
        <w:rPr>
          <w:sz w:val="28"/>
          <w:szCs w:val="24"/>
          <w:lang w:eastAsia="ru-RU"/>
        </w:rPr>
        <w:t xml:space="preserve">ющих </w:t>
      </w:r>
      <w:r w:rsidR="00704F1C">
        <w:rPr>
          <w:sz w:val="28"/>
          <w:szCs w:val="24"/>
          <w:lang w:eastAsia="ru-RU"/>
        </w:rPr>
        <w:t>участие в специальной военной</w:t>
      </w:r>
      <w:proofErr w:type="gramEnd"/>
      <w:r w:rsidR="00704F1C">
        <w:rPr>
          <w:sz w:val="28"/>
          <w:szCs w:val="24"/>
          <w:lang w:eastAsia="ru-RU"/>
        </w:rPr>
        <w:t xml:space="preserve"> операции, </w:t>
      </w:r>
      <w:r w:rsidRPr="00B174D9">
        <w:rPr>
          <w:sz w:val="28"/>
          <w:szCs w:val="24"/>
          <w:lang w:eastAsia="ru-RU"/>
        </w:rPr>
        <w:t>ограничения по срокам обращения об установке памятника, мемориальной доски и другого памятного знака не распр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>страняются.</w:t>
      </w:r>
    </w:p>
    <w:p w:rsidR="006A5002" w:rsidRPr="00B174D9" w:rsidRDefault="006A5002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</w:p>
    <w:p w:rsidR="00B174D9" w:rsidRDefault="00B174D9" w:rsidP="006A5002">
      <w:pPr>
        <w:suppressAutoHyphens w:val="0"/>
        <w:spacing w:line="240" w:lineRule="auto"/>
        <w:ind w:firstLine="709"/>
        <w:jc w:val="center"/>
        <w:rPr>
          <w:b/>
          <w:sz w:val="28"/>
          <w:szCs w:val="28"/>
          <w:lang w:eastAsia="ru-RU"/>
        </w:rPr>
      </w:pPr>
      <w:r w:rsidRPr="00B174D9">
        <w:rPr>
          <w:b/>
          <w:sz w:val="28"/>
          <w:szCs w:val="28"/>
          <w:lang w:eastAsia="ru-RU"/>
        </w:rPr>
        <w:t>3. Порядок рассмотрения ходатайств об установке п</w:t>
      </w:r>
      <w:r w:rsidR="00592B12">
        <w:rPr>
          <w:b/>
          <w:sz w:val="28"/>
          <w:szCs w:val="28"/>
          <w:lang w:eastAsia="ru-RU"/>
        </w:rPr>
        <w:t xml:space="preserve">амятников, </w:t>
      </w:r>
      <w:r w:rsidRPr="00B174D9">
        <w:rPr>
          <w:b/>
          <w:sz w:val="28"/>
          <w:szCs w:val="28"/>
          <w:lang w:eastAsia="ru-RU"/>
        </w:rPr>
        <w:t>мемор</w:t>
      </w:r>
      <w:r w:rsidRPr="00B174D9">
        <w:rPr>
          <w:b/>
          <w:sz w:val="28"/>
          <w:szCs w:val="28"/>
          <w:lang w:eastAsia="ru-RU"/>
        </w:rPr>
        <w:t>и</w:t>
      </w:r>
      <w:r w:rsidRPr="00B174D9">
        <w:rPr>
          <w:b/>
          <w:sz w:val="28"/>
          <w:szCs w:val="28"/>
          <w:lang w:eastAsia="ru-RU"/>
        </w:rPr>
        <w:t>альных досок и других памятных знаков</w:t>
      </w:r>
      <w:r w:rsidR="006A5002">
        <w:rPr>
          <w:b/>
          <w:sz w:val="28"/>
          <w:szCs w:val="28"/>
          <w:lang w:eastAsia="ru-RU"/>
        </w:rPr>
        <w:t>.</w:t>
      </w:r>
    </w:p>
    <w:p w:rsidR="006A5002" w:rsidRPr="00B174D9" w:rsidRDefault="006A5002" w:rsidP="006A5002">
      <w:pPr>
        <w:suppressAutoHyphens w:val="0"/>
        <w:spacing w:line="240" w:lineRule="auto"/>
        <w:ind w:firstLine="709"/>
        <w:jc w:val="center"/>
        <w:rPr>
          <w:sz w:val="28"/>
          <w:szCs w:val="24"/>
          <w:lang w:eastAsia="ru-RU"/>
        </w:rPr>
      </w:pPr>
    </w:p>
    <w:p w:rsidR="00E07453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3.1. С инициативой об установке памятника,  мемориальной доски и других памятных знаков могут </w:t>
      </w:r>
      <w:r w:rsidR="00FD6552">
        <w:rPr>
          <w:sz w:val="28"/>
          <w:szCs w:val="24"/>
          <w:lang w:eastAsia="ru-RU"/>
        </w:rPr>
        <w:t>обратиться</w:t>
      </w:r>
      <w:r w:rsidR="00E07453">
        <w:rPr>
          <w:sz w:val="28"/>
          <w:szCs w:val="24"/>
          <w:lang w:eastAsia="ru-RU"/>
        </w:rPr>
        <w:t>:</w:t>
      </w:r>
    </w:p>
    <w:p w:rsidR="00E07453" w:rsidRDefault="00E07453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-</w:t>
      </w:r>
      <w:r w:rsidR="00B174D9" w:rsidRPr="00B174D9">
        <w:rPr>
          <w:sz w:val="28"/>
          <w:szCs w:val="24"/>
          <w:lang w:eastAsia="ru-RU"/>
        </w:rPr>
        <w:t xml:space="preserve"> органы государственной власти, </w:t>
      </w:r>
    </w:p>
    <w:p w:rsidR="00E07453" w:rsidRDefault="00E07453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- </w:t>
      </w:r>
      <w:r w:rsidR="00B174D9" w:rsidRPr="00B174D9">
        <w:rPr>
          <w:sz w:val="28"/>
          <w:szCs w:val="24"/>
          <w:lang w:eastAsia="ru-RU"/>
        </w:rPr>
        <w:t xml:space="preserve">органы местного самоуправления, </w:t>
      </w:r>
    </w:p>
    <w:p w:rsidR="00E07453" w:rsidRDefault="00E07453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- </w:t>
      </w:r>
      <w:r w:rsidR="00B174D9" w:rsidRPr="00B174D9">
        <w:rPr>
          <w:sz w:val="28"/>
          <w:szCs w:val="24"/>
          <w:lang w:eastAsia="ru-RU"/>
        </w:rPr>
        <w:t xml:space="preserve">общественные и религиозные объединения граждан, </w:t>
      </w:r>
    </w:p>
    <w:p w:rsidR="00E07453" w:rsidRDefault="00E07453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- </w:t>
      </w:r>
      <w:r w:rsidR="00B174D9" w:rsidRPr="00B174D9">
        <w:rPr>
          <w:sz w:val="28"/>
          <w:szCs w:val="24"/>
          <w:lang w:eastAsia="ru-RU"/>
        </w:rPr>
        <w:t xml:space="preserve">трудовые коллективы предприятий, учреждений, организаций различных форм собственности, </w:t>
      </w:r>
    </w:p>
    <w:p w:rsidR="00B174D9" w:rsidRPr="00B174D9" w:rsidRDefault="00E07453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- </w:t>
      </w:r>
      <w:r w:rsidR="00B174D9" w:rsidRPr="00B174D9">
        <w:rPr>
          <w:sz w:val="28"/>
          <w:szCs w:val="24"/>
          <w:lang w:eastAsia="ru-RU"/>
        </w:rPr>
        <w:t>инициативная группа физических лиц численностью не менее</w:t>
      </w:r>
      <w:r w:rsidR="00592B12">
        <w:rPr>
          <w:sz w:val="28"/>
          <w:szCs w:val="24"/>
          <w:lang w:eastAsia="ru-RU"/>
        </w:rPr>
        <w:t xml:space="preserve"> 10 человек</w:t>
      </w:r>
      <w:r>
        <w:rPr>
          <w:sz w:val="28"/>
          <w:szCs w:val="24"/>
          <w:lang w:eastAsia="ru-RU"/>
        </w:rPr>
        <w:t>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 3.2. Письменное ходатайство об установке памятников, мемориальных д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 xml:space="preserve">сок и других памятных знаков </w:t>
      </w:r>
      <w:r w:rsidR="003158F4">
        <w:rPr>
          <w:sz w:val="28"/>
          <w:szCs w:val="24"/>
          <w:lang w:eastAsia="ru-RU"/>
        </w:rPr>
        <w:t xml:space="preserve">(далее – ходатайство) </w:t>
      </w:r>
      <w:r w:rsidRPr="00B174D9">
        <w:rPr>
          <w:sz w:val="28"/>
          <w:szCs w:val="24"/>
          <w:lang w:eastAsia="ru-RU"/>
        </w:rPr>
        <w:t>и необходимые документы</w:t>
      </w:r>
      <w:r w:rsidR="00CC2990">
        <w:rPr>
          <w:sz w:val="28"/>
          <w:szCs w:val="24"/>
          <w:lang w:eastAsia="ru-RU"/>
        </w:rPr>
        <w:t>, указа</w:t>
      </w:r>
      <w:r w:rsidR="00CC2990">
        <w:rPr>
          <w:sz w:val="28"/>
          <w:szCs w:val="24"/>
          <w:lang w:eastAsia="ru-RU"/>
        </w:rPr>
        <w:t>н</w:t>
      </w:r>
      <w:r w:rsidR="00CC2990">
        <w:rPr>
          <w:sz w:val="28"/>
          <w:szCs w:val="24"/>
          <w:lang w:eastAsia="ru-RU"/>
        </w:rPr>
        <w:t xml:space="preserve">ные в пункте 3.3. настоящего Положения </w:t>
      </w:r>
      <w:r w:rsidRPr="00B174D9">
        <w:rPr>
          <w:sz w:val="28"/>
          <w:szCs w:val="24"/>
          <w:lang w:eastAsia="ru-RU"/>
        </w:rPr>
        <w:t xml:space="preserve">направляются на имя главы </w:t>
      </w:r>
      <w:r w:rsidR="00D74FBD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дминистр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ции муниципального образования</w:t>
      </w:r>
      <w:r w:rsidR="00D74FBD">
        <w:rPr>
          <w:sz w:val="28"/>
          <w:szCs w:val="24"/>
          <w:lang w:eastAsia="ru-RU"/>
        </w:rPr>
        <w:t xml:space="preserve">, </w:t>
      </w:r>
      <w:r w:rsidR="00E07E7F">
        <w:rPr>
          <w:sz w:val="28"/>
          <w:szCs w:val="24"/>
          <w:lang w:eastAsia="ru-RU"/>
        </w:rPr>
        <w:t xml:space="preserve">либо лица его замещающего. </w:t>
      </w:r>
      <w:proofErr w:type="gramStart"/>
      <w:r w:rsidR="00E07E7F">
        <w:rPr>
          <w:sz w:val="28"/>
          <w:szCs w:val="24"/>
          <w:lang w:eastAsia="ru-RU"/>
        </w:rPr>
        <w:t>Глава администр</w:t>
      </w:r>
      <w:r w:rsidR="00E07E7F">
        <w:rPr>
          <w:sz w:val="28"/>
          <w:szCs w:val="24"/>
          <w:lang w:eastAsia="ru-RU"/>
        </w:rPr>
        <w:t>а</w:t>
      </w:r>
      <w:r w:rsidR="00E07E7F">
        <w:rPr>
          <w:sz w:val="28"/>
          <w:szCs w:val="24"/>
          <w:lang w:eastAsia="ru-RU"/>
        </w:rPr>
        <w:t>ции</w:t>
      </w:r>
      <w:r w:rsidR="00200AE6">
        <w:rPr>
          <w:sz w:val="28"/>
          <w:szCs w:val="24"/>
          <w:lang w:eastAsia="ru-RU"/>
        </w:rPr>
        <w:t xml:space="preserve"> муниципального образования</w:t>
      </w:r>
      <w:r w:rsidR="00E07E7F">
        <w:rPr>
          <w:sz w:val="28"/>
          <w:szCs w:val="24"/>
          <w:lang w:eastAsia="ru-RU"/>
        </w:rPr>
        <w:t xml:space="preserve">, либо лицо его замещающее, в течение </w:t>
      </w:r>
      <w:r w:rsidR="00E07E7F" w:rsidRPr="00592B12">
        <w:rPr>
          <w:sz w:val="28"/>
          <w:szCs w:val="24"/>
          <w:lang w:eastAsia="ru-RU"/>
        </w:rPr>
        <w:t>5 рабочих дней</w:t>
      </w:r>
      <w:r w:rsidR="00590603" w:rsidRPr="00592B12">
        <w:rPr>
          <w:sz w:val="28"/>
          <w:szCs w:val="24"/>
          <w:lang w:eastAsia="ru-RU"/>
        </w:rPr>
        <w:t xml:space="preserve"> </w:t>
      </w:r>
      <w:r w:rsidR="00D74FBD">
        <w:rPr>
          <w:sz w:val="28"/>
          <w:szCs w:val="24"/>
          <w:lang w:eastAsia="ru-RU"/>
        </w:rPr>
        <w:t xml:space="preserve">передает </w:t>
      </w:r>
      <w:r w:rsidR="00E07E7F" w:rsidRPr="00E07E7F">
        <w:rPr>
          <w:sz w:val="28"/>
          <w:szCs w:val="24"/>
          <w:lang w:eastAsia="ru-RU"/>
        </w:rPr>
        <w:t>ходатайство и необходимые документы</w:t>
      </w:r>
      <w:r w:rsidR="00976B59">
        <w:rPr>
          <w:sz w:val="28"/>
          <w:szCs w:val="24"/>
          <w:lang w:eastAsia="ru-RU"/>
        </w:rPr>
        <w:t>,</w:t>
      </w:r>
      <w:r w:rsidR="00E07E7F" w:rsidRPr="00E07E7F">
        <w:rPr>
          <w:sz w:val="28"/>
          <w:szCs w:val="24"/>
          <w:lang w:eastAsia="ru-RU"/>
        </w:rPr>
        <w:t xml:space="preserve"> </w:t>
      </w:r>
      <w:r w:rsidR="00976B59" w:rsidRPr="00976B59">
        <w:rPr>
          <w:sz w:val="28"/>
          <w:szCs w:val="24"/>
          <w:lang w:eastAsia="ru-RU"/>
        </w:rPr>
        <w:t xml:space="preserve">указанные в пункте 3.3. настоящего Положения </w:t>
      </w:r>
      <w:r w:rsidR="00D74FBD">
        <w:rPr>
          <w:sz w:val="28"/>
          <w:szCs w:val="24"/>
          <w:lang w:eastAsia="ru-RU"/>
        </w:rPr>
        <w:t>в</w:t>
      </w:r>
      <w:r w:rsidRPr="00B174D9">
        <w:rPr>
          <w:sz w:val="28"/>
          <w:szCs w:val="24"/>
          <w:lang w:eastAsia="ru-RU"/>
        </w:rPr>
        <w:t xml:space="preserve"> Комиссию по рассмотрению вопросов об установке п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мятников, мемориальных досок и других памятных знаков на территории муниц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 xml:space="preserve">пального образования (далее – Комиссия) для </w:t>
      </w:r>
      <w:r w:rsidR="007B2BE6">
        <w:rPr>
          <w:sz w:val="28"/>
          <w:szCs w:val="24"/>
          <w:lang w:eastAsia="ru-RU"/>
        </w:rPr>
        <w:t>проверки комплек</w:t>
      </w:r>
      <w:r w:rsidR="007B2BE6">
        <w:rPr>
          <w:sz w:val="28"/>
          <w:szCs w:val="24"/>
          <w:lang w:eastAsia="ru-RU"/>
        </w:rPr>
        <w:t>т</w:t>
      </w:r>
      <w:r w:rsidR="007B2BE6">
        <w:rPr>
          <w:sz w:val="28"/>
          <w:szCs w:val="24"/>
          <w:lang w:eastAsia="ru-RU"/>
        </w:rPr>
        <w:t xml:space="preserve">ности документов и </w:t>
      </w:r>
      <w:r w:rsidR="007A6E38">
        <w:rPr>
          <w:sz w:val="28"/>
          <w:szCs w:val="24"/>
          <w:lang w:eastAsia="ru-RU"/>
        </w:rPr>
        <w:t xml:space="preserve">решения вопроса о его удовлетворении, либо </w:t>
      </w:r>
      <w:r w:rsidR="004D6CBB">
        <w:rPr>
          <w:sz w:val="28"/>
          <w:szCs w:val="24"/>
          <w:lang w:eastAsia="ru-RU"/>
        </w:rPr>
        <w:t xml:space="preserve">об </w:t>
      </w:r>
      <w:r w:rsidR="007A6E38">
        <w:rPr>
          <w:sz w:val="28"/>
          <w:szCs w:val="24"/>
          <w:lang w:eastAsia="ru-RU"/>
        </w:rPr>
        <w:t>отказе в его удовлетворении</w:t>
      </w:r>
      <w:r w:rsidRPr="00B174D9">
        <w:rPr>
          <w:sz w:val="28"/>
          <w:szCs w:val="24"/>
          <w:lang w:eastAsia="ru-RU"/>
        </w:rPr>
        <w:t>.</w:t>
      </w:r>
      <w:proofErr w:type="gramEnd"/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3.3. Перечень документов, представляемых в Комиссию</w:t>
      </w:r>
      <w:r w:rsidR="00CC2990">
        <w:rPr>
          <w:sz w:val="28"/>
          <w:szCs w:val="24"/>
          <w:lang w:eastAsia="ru-RU"/>
        </w:rPr>
        <w:t xml:space="preserve"> с ходатайством</w:t>
      </w:r>
      <w:r w:rsidRPr="00B174D9">
        <w:rPr>
          <w:sz w:val="28"/>
          <w:szCs w:val="24"/>
          <w:lang w:eastAsia="ru-RU"/>
        </w:rPr>
        <w:t>: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1) историческая или историко-биографическая справка</w:t>
      </w:r>
      <w:r w:rsidR="00840E20">
        <w:rPr>
          <w:sz w:val="28"/>
          <w:szCs w:val="24"/>
          <w:lang w:eastAsia="ru-RU"/>
        </w:rPr>
        <w:t xml:space="preserve"> (при необходим</w:t>
      </w:r>
      <w:r w:rsidR="00840E20">
        <w:rPr>
          <w:sz w:val="28"/>
          <w:szCs w:val="24"/>
          <w:lang w:eastAsia="ru-RU"/>
        </w:rPr>
        <w:t>о</w:t>
      </w:r>
      <w:r w:rsidR="00840E20">
        <w:rPr>
          <w:sz w:val="28"/>
          <w:szCs w:val="24"/>
          <w:lang w:eastAsia="ru-RU"/>
        </w:rPr>
        <w:t>сти)</w:t>
      </w:r>
      <w:r w:rsidRPr="00B174D9">
        <w:rPr>
          <w:sz w:val="28"/>
          <w:szCs w:val="24"/>
          <w:lang w:eastAsia="ru-RU"/>
        </w:rPr>
        <w:t>;</w:t>
      </w:r>
    </w:p>
    <w:p w:rsidR="00B174D9" w:rsidRPr="00B174D9" w:rsidRDefault="00A13B9F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2</w:t>
      </w:r>
      <w:r w:rsidR="00B174D9" w:rsidRPr="00B174D9">
        <w:rPr>
          <w:sz w:val="28"/>
          <w:szCs w:val="24"/>
          <w:lang w:eastAsia="ru-RU"/>
        </w:rPr>
        <w:t>) копии документов, подтверждающих достоверность события или заслуги увековечиваемого лица;</w:t>
      </w:r>
    </w:p>
    <w:p w:rsidR="00B174D9" w:rsidRPr="00B174D9" w:rsidRDefault="00A13B9F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3</w:t>
      </w:r>
      <w:r w:rsidR="00B174D9" w:rsidRPr="00B174D9">
        <w:rPr>
          <w:sz w:val="28"/>
          <w:szCs w:val="24"/>
          <w:lang w:eastAsia="ru-RU"/>
        </w:rPr>
        <w:t>) сведения о предполагаемом месте установки памятника, мемориальной до</w:t>
      </w:r>
      <w:r w:rsidR="00B174D9" w:rsidRPr="00B174D9">
        <w:rPr>
          <w:sz w:val="28"/>
          <w:szCs w:val="24"/>
          <w:lang w:eastAsia="ru-RU"/>
        </w:rPr>
        <w:t>с</w:t>
      </w:r>
      <w:r w:rsidR="00B174D9" w:rsidRPr="00B174D9">
        <w:rPr>
          <w:sz w:val="28"/>
          <w:szCs w:val="24"/>
          <w:lang w:eastAsia="ru-RU"/>
        </w:rPr>
        <w:t>ки и другого памятного знака с обоснованием его выбора (представляется фотогр</w:t>
      </w:r>
      <w:r w:rsidR="00B174D9" w:rsidRPr="00B174D9">
        <w:rPr>
          <w:sz w:val="28"/>
          <w:szCs w:val="24"/>
          <w:lang w:eastAsia="ru-RU"/>
        </w:rPr>
        <w:t>а</w:t>
      </w:r>
      <w:r w:rsidR="00B174D9" w:rsidRPr="00B174D9">
        <w:rPr>
          <w:sz w:val="28"/>
          <w:szCs w:val="24"/>
          <w:lang w:eastAsia="ru-RU"/>
        </w:rPr>
        <w:t>фия предполагаемого места);</w:t>
      </w:r>
    </w:p>
    <w:p w:rsidR="00B174D9" w:rsidRPr="00B174D9" w:rsidRDefault="00A13B9F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4</w:t>
      </w:r>
      <w:r w:rsidR="00B174D9" w:rsidRPr="00B174D9">
        <w:rPr>
          <w:sz w:val="28"/>
          <w:szCs w:val="24"/>
          <w:lang w:eastAsia="ru-RU"/>
        </w:rPr>
        <w:t>) предложение по проекту (эскиз, макет) памятника, мемориальной доски или другого памятного знака;</w:t>
      </w:r>
    </w:p>
    <w:p w:rsidR="00B174D9" w:rsidRPr="00B174D9" w:rsidRDefault="00A13B9F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5</w:t>
      </w:r>
      <w:r w:rsidR="00B174D9" w:rsidRPr="00B174D9">
        <w:rPr>
          <w:sz w:val="28"/>
          <w:szCs w:val="24"/>
          <w:lang w:eastAsia="ru-RU"/>
        </w:rPr>
        <w:t>) предложение по тексту надписи;</w:t>
      </w:r>
    </w:p>
    <w:p w:rsidR="00B174D9" w:rsidRPr="00B174D9" w:rsidRDefault="00A13B9F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6</w:t>
      </w:r>
      <w:r w:rsidR="00B174D9" w:rsidRPr="00B174D9">
        <w:rPr>
          <w:sz w:val="28"/>
          <w:szCs w:val="24"/>
          <w:lang w:eastAsia="ru-RU"/>
        </w:rPr>
        <w:t>) письменное согласие собственника здания, сооружения на размещение м</w:t>
      </w:r>
      <w:r w:rsidR="00B174D9" w:rsidRPr="00B174D9">
        <w:rPr>
          <w:sz w:val="28"/>
          <w:szCs w:val="24"/>
          <w:lang w:eastAsia="ru-RU"/>
        </w:rPr>
        <w:t>е</w:t>
      </w:r>
      <w:r w:rsidR="00B174D9" w:rsidRPr="00B174D9">
        <w:rPr>
          <w:sz w:val="28"/>
          <w:szCs w:val="24"/>
          <w:lang w:eastAsia="ru-RU"/>
        </w:rPr>
        <w:t>мориальной доски или памятного знака;</w:t>
      </w:r>
    </w:p>
    <w:p w:rsidR="00B174D9" w:rsidRPr="00B174D9" w:rsidRDefault="00A13B9F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7</w:t>
      </w:r>
      <w:r w:rsidR="00B174D9" w:rsidRPr="00B174D9">
        <w:rPr>
          <w:sz w:val="28"/>
          <w:szCs w:val="24"/>
          <w:lang w:eastAsia="ru-RU"/>
        </w:rPr>
        <w:t>) письменное обязательство ходатайствующей организации о финансиров</w:t>
      </w:r>
      <w:r w:rsidR="00B174D9" w:rsidRPr="00B174D9">
        <w:rPr>
          <w:sz w:val="28"/>
          <w:szCs w:val="24"/>
          <w:lang w:eastAsia="ru-RU"/>
        </w:rPr>
        <w:t>а</w:t>
      </w:r>
      <w:r w:rsidR="00B174D9" w:rsidRPr="00B174D9">
        <w:rPr>
          <w:sz w:val="28"/>
          <w:szCs w:val="24"/>
          <w:lang w:eastAsia="ru-RU"/>
        </w:rPr>
        <w:t>нии работ по художественно-архитектурному проектированию, изготовлению</w:t>
      </w:r>
      <w:r w:rsidR="000C0A0E">
        <w:rPr>
          <w:sz w:val="28"/>
          <w:szCs w:val="24"/>
          <w:lang w:eastAsia="ru-RU"/>
        </w:rPr>
        <w:t xml:space="preserve"> и </w:t>
      </w:r>
      <w:r w:rsidR="00B174D9" w:rsidRPr="00B174D9">
        <w:rPr>
          <w:sz w:val="28"/>
          <w:szCs w:val="24"/>
          <w:lang w:eastAsia="ru-RU"/>
        </w:rPr>
        <w:t xml:space="preserve"> установке</w:t>
      </w:r>
      <w:r w:rsidR="000C0A0E">
        <w:rPr>
          <w:sz w:val="28"/>
          <w:szCs w:val="24"/>
          <w:lang w:eastAsia="ru-RU"/>
        </w:rPr>
        <w:t xml:space="preserve"> </w:t>
      </w:r>
      <w:r w:rsidR="000C0A0E" w:rsidRPr="000C0A0E">
        <w:rPr>
          <w:sz w:val="28"/>
          <w:szCs w:val="24"/>
          <w:lang w:eastAsia="ru-RU"/>
        </w:rPr>
        <w:t>памятник</w:t>
      </w:r>
      <w:r w:rsidR="000C0A0E">
        <w:rPr>
          <w:sz w:val="28"/>
          <w:szCs w:val="24"/>
          <w:lang w:eastAsia="ru-RU"/>
        </w:rPr>
        <w:t>а</w:t>
      </w:r>
      <w:r w:rsidR="000C0A0E" w:rsidRPr="000C0A0E">
        <w:rPr>
          <w:sz w:val="28"/>
          <w:szCs w:val="24"/>
          <w:lang w:eastAsia="ru-RU"/>
        </w:rPr>
        <w:t>, мемориальн</w:t>
      </w:r>
      <w:r w:rsidR="000C0A0E">
        <w:rPr>
          <w:sz w:val="28"/>
          <w:szCs w:val="24"/>
          <w:lang w:eastAsia="ru-RU"/>
        </w:rPr>
        <w:t>ой</w:t>
      </w:r>
      <w:r w:rsidR="000C0A0E" w:rsidRPr="000C0A0E">
        <w:rPr>
          <w:sz w:val="28"/>
          <w:szCs w:val="24"/>
          <w:lang w:eastAsia="ru-RU"/>
        </w:rPr>
        <w:t xml:space="preserve"> доск</w:t>
      </w:r>
      <w:r w:rsidR="000C0A0E">
        <w:rPr>
          <w:sz w:val="28"/>
          <w:szCs w:val="24"/>
          <w:lang w:eastAsia="ru-RU"/>
        </w:rPr>
        <w:t>и</w:t>
      </w:r>
      <w:r w:rsidR="000C0A0E" w:rsidRPr="000C0A0E">
        <w:rPr>
          <w:sz w:val="28"/>
          <w:szCs w:val="24"/>
          <w:lang w:eastAsia="ru-RU"/>
        </w:rPr>
        <w:t xml:space="preserve"> и других памятных знаков</w:t>
      </w:r>
      <w:r w:rsidR="000C0A0E">
        <w:rPr>
          <w:sz w:val="28"/>
          <w:szCs w:val="24"/>
          <w:lang w:eastAsia="ru-RU"/>
        </w:rPr>
        <w:t>.</w:t>
      </w:r>
    </w:p>
    <w:p w:rsidR="00B174D9" w:rsidRPr="00B174D9" w:rsidRDefault="00B174D9" w:rsidP="00B174D9">
      <w:pPr>
        <w:shd w:val="clear" w:color="auto" w:fill="FFFFFF"/>
        <w:suppressAutoHyphens w:val="0"/>
        <w:spacing w:line="240" w:lineRule="atLeast"/>
        <w:jc w:val="both"/>
        <w:rPr>
          <w:sz w:val="24"/>
          <w:szCs w:val="24"/>
          <w:lang w:eastAsia="ru-RU"/>
        </w:rPr>
      </w:pPr>
    </w:p>
    <w:p w:rsidR="00B174D9" w:rsidRDefault="00B174D9" w:rsidP="00131FC8">
      <w:pPr>
        <w:shd w:val="clear" w:color="auto" w:fill="FFFFFF"/>
        <w:suppressAutoHyphens w:val="0"/>
        <w:spacing w:line="240" w:lineRule="atLeast"/>
        <w:ind w:firstLine="709"/>
        <w:jc w:val="center"/>
        <w:rPr>
          <w:b/>
          <w:bCs/>
          <w:sz w:val="28"/>
          <w:szCs w:val="28"/>
          <w:lang w:eastAsia="ru-RU"/>
        </w:rPr>
      </w:pPr>
      <w:r w:rsidRPr="00B174D9">
        <w:rPr>
          <w:b/>
          <w:bCs/>
          <w:sz w:val="28"/>
          <w:szCs w:val="28"/>
          <w:lang w:eastAsia="ru-RU"/>
        </w:rPr>
        <w:t>4. Порядок рассмотрения и принятия решений</w:t>
      </w:r>
      <w:r w:rsidR="00131FC8" w:rsidRPr="00131FC8">
        <w:t xml:space="preserve"> </w:t>
      </w:r>
      <w:r w:rsidR="00131FC8" w:rsidRPr="00131FC8">
        <w:rPr>
          <w:b/>
          <w:bCs/>
          <w:sz w:val="28"/>
          <w:szCs w:val="28"/>
          <w:lang w:eastAsia="ru-RU"/>
        </w:rPr>
        <w:t>об установке памятн</w:t>
      </w:r>
      <w:r w:rsidR="00131FC8" w:rsidRPr="00131FC8">
        <w:rPr>
          <w:b/>
          <w:bCs/>
          <w:sz w:val="28"/>
          <w:szCs w:val="28"/>
          <w:lang w:eastAsia="ru-RU"/>
        </w:rPr>
        <w:t>и</w:t>
      </w:r>
      <w:r w:rsidR="00131FC8" w:rsidRPr="00131FC8">
        <w:rPr>
          <w:b/>
          <w:bCs/>
          <w:sz w:val="28"/>
          <w:szCs w:val="28"/>
          <w:lang w:eastAsia="ru-RU"/>
        </w:rPr>
        <w:t>ков, мемориальных досок и других памятных знаков.</w:t>
      </w:r>
    </w:p>
    <w:p w:rsidR="00840E20" w:rsidRPr="00B174D9" w:rsidRDefault="00840E20" w:rsidP="00B174D9">
      <w:pPr>
        <w:shd w:val="clear" w:color="auto" w:fill="FFFFFF"/>
        <w:suppressAutoHyphens w:val="0"/>
        <w:spacing w:line="240" w:lineRule="atLeast"/>
        <w:ind w:firstLine="709"/>
        <w:jc w:val="both"/>
        <w:rPr>
          <w:b/>
          <w:bCs/>
          <w:sz w:val="28"/>
          <w:szCs w:val="28"/>
          <w:lang w:eastAsia="ru-RU"/>
        </w:rPr>
      </w:pPr>
    </w:p>
    <w:p w:rsidR="00E83843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4.1. </w:t>
      </w:r>
      <w:r w:rsidR="00E83843" w:rsidRPr="00E83843">
        <w:rPr>
          <w:sz w:val="28"/>
          <w:szCs w:val="24"/>
          <w:lang w:eastAsia="ru-RU"/>
        </w:rPr>
        <w:t>Письменное ходатайство и необходимые документы, указанные в пункте 3.3. настоящего Положения</w:t>
      </w:r>
      <w:r w:rsidR="0036348D">
        <w:rPr>
          <w:sz w:val="28"/>
          <w:szCs w:val="24"/>
          <w:lang w:eastAsia="ru-RU"/>
        </w:rPr>
        <w:t>,</w:t>
      </w:r>
      <w:r w:rsidR="0007167E">
        <w:rPr>
          <w:sz w:val="28"/>
          <w:szCs w:val="24"/>
          <w:lang w:eastAsia="ru-RU"/>
        </w:rPr>
        <w:t xml:space="preserve"> поступившие в Комиссию</w:t>
      </w:r>
      <w:r w:rsidR="0051776B">
        <w:rPr>
          <w:sz w:val="28"/>
          <w:szCs w:val="24"/>
          <w:lang w:eastAsia="ru-RU"/>
        </w:rPr>
        <w:t>,</w:t>
      </w:r>
      <w:r w:rsidR="0007167E">
        <w:rPr>
          <w:sz w:val="28"/>
          <w:szCs w:val="24"/>
          <w:lang w:eastAsia="ru-RU"/>
        </w:rPr>
        <w:t xml:space="preserve"> рассматриваются на </w:t>
      </w:r>
      <w:r w:rsidR="004D4EA4">
        <w:rPr>
          <w:sz w:val="28"/>
          <w:szCs w:val="24"/>
          <w:lang w:eastAsia="ru-RU"/>
        </w:rPr>
        <w:t xml:space="preserve">ее </w:t>
      </w:r>
      <w:r w:rsidR="0007167E">
        <w:rPr>
          <w:sz w:val="28"/>
          <w:szCs w:val="24"/>
          <w:lang w:eastAsia="ru-RU"/>
        </w:rPr>
        <w:t>зас</w:t>
      </w:r>
      <w:r w:rsidR="0007167E">
        <w:rPr>
          <w:sz w:val="28"/>
          <w:szCs w:val="24"/>
          <w:lang w:eastAsia="ru-RU"/>
        </w:rPr>
        <w:t>е</w:t>
      </w:r>
      <w:r w:rsidR="0007167E">
        <w:rPr>
          <w:sz w:val="28"/>
          <w:szCs w:val="24"/>
          <w:lang w:eastAsia="ru-RU"/>
        </w:rPr>
        <w:t xml:space="preserve">дании. </w:t>
      </w:r>
    </w:p>
    <w:p w:rsid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Заседания Комиссии проводятся по мере поступления ходатайств.</w:t>
      </w:r>
    </w:p>
    <w:p w:rsidR="004B481A" w:rsidRDefault="004B481A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4B481A">
        <w:rPr>
          <w:sz w:val="28"/>
          <w:szCs w:val="24"/>
          <w:lang w:eastAsia="ru-RU"/>
        </w:rPr>
        <w:t>Порядок работы Комиссии указан в Положении, которое приведено в прил</w:t>
      </w:r>
      <w:r w:rsidRPr="004B481A">
        <w:rPr>
          <w:sz w:val="28"/>
          <w:szCs w:val="24"/>
          <w:lang w:eastAsia="ru-RU"/>
        </w:rPr>
        <w:t>о</w:t>
      </w:r>
      <w:r w:rsidRPr="004B481A">
        <w:rPr>
          <w:sz w:val="28"/>
          <w:szCs w:val="24"/>
          <w:lang w:eastAsia="ru-RU"/>
        </w:rPr>
        <w:t>жении №</w:t>
      </w:r>
      <w:r w:rsidR="00B46A98">
        <w:rPr>
          <w:sz w:val="28"/>
          <w:szCs w:val="24"/>
          <w:lang w:eastAsia="ru-RU"/>
        </w:rPr>
        <w:t>1</w:t>
      </w:r>
      <w:r w:rsidR="0094182D">
        <w:rPr>
          <w:sz w:val="28"/>
          <w:szCs w:val="24"/>
          <w:lang w:eastAsia="ru-RU"/>
        </w:rPr>
        <w:t xml:space="preserve"> к настоящему Положению.</w:t>
      </w:r>
    </w:p>
    <w:p w:rsidR="005106E6" w:rsidRDefault="005106E6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Персональный состав Комиссии утвержден в приложении №</w:t>
      </w:r>
      <w:r w:rsidR="00B46A98">
        <w:rPr>
          <w:sz w:val="28"/>
          <w:szCs w:val="24"/>
          <w:lang w:eastAsia="ru-RU"/>
        </w:rPr>
        <w:t>2</w:t>
      </w:r>
      <w:r>
        <w:rPr>
          <w:sz w:val="28"/>
          <w:szCs w:val="24"/>
          <w:lang w:eastAsia="ru-RU"/>
        </w:rPr>
        <w:t xml:space="preserve"> к настоящему Положению. 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4.2. Комиссия проводит </w:t>
      </w:r>
      <w:r w:rsidR="00325A4C">
        <w:rPr>
          <w:sz w:val="28"/>
          <w:szCs w:val="24"/>
          <w:lang w:eastAsia="ru-RU"/>
        </w:rPr>
        <w:t>проверку</w:t>
      </w:r>
      <w:r w:rsidRPr="00B174D9">
        <w:rPr>
          <w:sz w:val="28"/>
          <w:szCs w:val="24"/>
          <w:lang w:eastAsia="ru-RU"/>
        </w:rPr>
        <w:t xml:space="preserve"> поступивш</w:t>
      </w:r>
      <w:r w:rsidR="00325A4C">
        <w:rPr>
          <w:sz w:val="28"/>
          <w:szCs w:val="24"/>
          <w:lang w:eastAsia="ru-RU"/>
        </w:rPr>
        <w:t>его ходатайства и документов</w:t>
      </w:r>
      <w:r w:rsidR="00A8507A">
        <w:rPr>
          <w:sz w:val="28"/>
          <w:szCs w:val="24"/>
          <w:lang w:eastAsia="ru-RU"/>
        </w:rPr>
        <w:t xml:space="preserve"> и </w:t>
      </w:r>
      <w:r w:rsidR="00325A4C">
        <w:rPr>
          <w:sz w:val="28"/>
          <w:szCs w:val="24"/>
          <w:lang w:eastAsia="ru-RU"/>
        </w:rPr>
        <w:t xml:space="preserve">рассматривает </w:t>
      </w:r>
      <w:r w:rsidR="00A8507A">
        <w:rPr>
          <w:sz w:val="28"/>
          <w:szCs w:val="24"/>
          <w:lang w:eastAsia="ru-RU"/>
        </w:rPr>
        <w:t xml:space="preserve">возможность его удовлетворения </w:t>
      </w:r>
      <w:r w:rsidR="00325A4C">
        <w:rPr>
          <w:sz w:val="28"/>
          <w:szCs w:val="24"/>
          <w:lang w:eastAsia="ru-RU"/>
        </w:rPr>
        <w:t>на заседании Комисси</w:t>
      </w:r>
      <w:r w:rsidR="00A8507A">
        <w:rPr>
          <w:sz w:val="28"/>
          <w:szCs w:val="24"/>
          <w:lang w:eastAsia="ru-RU"/>
        </w:rPr>
        <w:t>и. По резул</w:t>
      </w:r>
      <w:r w:rsidR="00A8507A">
        <w:rPr>
          <w:sz w:val="28"/>
          <w:szCs w:val="24"/>
          <w:lang w:eastAsia="ru-RU"/>
        </w:rPr>
        <w:t>ь</w:t>
      </w:r>
      <w:r w:rsidR="00A8507A">
        <w:rPr>
          <w:sz w:val="28"/>
          <w:szCs w:val="24"/>
          <w:lang w:eastAsia="ru-RU"/>
        </w:rPr>
        <w:t>татам заседания</w:t>
      </w:r>
      <w:r w:rsidR="00C02BCB">
        <w:rPr>
          <w:sz w:val="28"/>
          <w:szCs w:val="24"/>
          <w:lang w:eastAsia="ru-RU"/>
        </w:rPr>
        <w:t>,</w:t>
      </w:r>
      <w:r w:rsidR="00A8507A">
        <w:rPr>
          <w:sz w:val="28"/>
          <w:szCs w:val="24"/>
          <w:lang w:eastAsia="ru-RU"/>
        </w:rPr>
        <w:t xml:space="preserve"> Комиссия принимает одно из решений, указанных в пу</w:t>
      </w:r>
      <w:r w:rsidR="0094182D">
        <w:rPr>
          <w:sz w:val="28"/>
          <w:szCs w:val="24"/>
          <w:lang w:eastAsia="ru-RU"/>
        </w:rPr>
        <w:t>нкте 4.8. настоящего Положения.</w:t>
      </w:r>
      <w:r w:rsidRPr="00B174D9">
        <w:rPr>
          <w:sz w:val="28"/>
          <w:szCs w:val="24"/>
          <w:lang w:eastAsia="ru-RU"/>
        </w:rPr>
        <w:t xml:space="preserve"> </w:t>
      </w:r>
    </w:p>
    <w:p w:rsidR="004A08F3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 4.3. </w:t>
      </w:r>
      <w:r w:rsidR="003158F4">
        <w:rPr>
          <w:sz w:val="28"/>
          <w:szCs w:val="24"/>
          <w:lang w:eastAsia="ru-RU"/>
        </w:rPr>
        <w:t>Основания для отказа Комиссией в удовлетворении ходатайства</w:t>
      </w:r>
      <w:r w:rsidR="004A08F3">
        <w:rPr>
          <w:sz w:val="28"/>
          <w:szCs w:val="24"/>
          <w:lang w:eastAsia="ru-RU"/>
        </w:rPr>
        <w:t>:</w:t>
      </w:r>
    </w:p>
    <w:p w:rsidR="004A08F3" w:rsidRDefault="004A08F3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- обратившимися представлен не полный комплект документов, указанный в пункте 3.3. настоящего Положения;</w:t>
      </w:r>
    </w:p>
    <w:p w:rsidR="003158F4" w:rsidRDefault="004A08F3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- не подтвердились обстоятельства, на которые ссылается обратившаяся ст</w:t>
      </w:r>
      <w:r>
        <w:rPr>
          <w:sz w:val="28"/>
          <w:szCs w:val="24"/>
          <w:lang w:eastAsia="ru-RU"/>
        </w:rPr>
        <w:t>о</w:t>
      </w:r>
      <w:r>
        <w:rPr>
          <w:sz w:val="28"/>
          <w:szCs w:val="24"/>
          <w:lang w:eastAsia="ru-RU"/>
        </w:rPr>
        <w:t xml:space="preserve">рона в ходатайстве и которые по ее мнению, являются основанием для установки </w:t>
      </w:r>
      <w:r w:rsidRPr="004A08F3">
        <w:rPr>
          <w:sz w:val="28"/>
          <w:szCs w:val="24"/>
          <w:lang w:eastAsia="ru-RU"/>
        </w:rPr>
        <w:t>памятник</w:t>
      </w:r>
      <w:r>
        <w:rPr>
          <w:sz w:val="28"/>
          <w:szCs w:val="24"/>
          <w:lang w:eastAsia="ru-RU"/>
        </w:rPr>
        <w:t>а</w:t>
      </w:r>
      <w:r w:rsidRPr="004A08F3">
        <w:rPr>
          <w:sz w:val="28"/>
          <w:szCs w:val="24"/>
          <w:lang w:eastAsia="ru-RU"/>
        </w:rPr>
        <w:t>, мемориальн</w:t>
      </w:r>
      <w:r>
        <w:rPr>
          <w:sz w:val="28"/>
          <w:szCs w:val="24"/>
          <w:lang w:eastAsia="ru-RU"/>
        </w:rPr>
        <w:t>ой</w:t>
      </w:r>
      <w:r w:rsidRPr="004A08F3">
        <w:rPr>
          <w:sz w:val="28"/>
          <w:szCs w:val="24"/>
          <w:lang w:eastAsia="ru-RU"/>
        </w:rPr>
        <w:t xml:space="preserve"> доск</w:t>
      </w:r>
      <w:r>
        <w:rPr>
          <w:sz w:val="28"/>
          <w:szCs w:val="24"/>
          <w:lang w:eastAsia="ru-RU"/>
        </w:rPr>
        <w:t>и</w:t>
      </w:r>
      <w:r w:rsidRPr="004A08F3">
        <w:rPr>
          <w:sz w:val="28"/>
          <w:szCs w:val="24"/>
          <w:lang w:eastAsia="ru-RU"/>
        </w:rPr>
        <w:t xml:space="preserve"> и других памятных знаков.</w:t>
      </w:r>
      <w:r w:rsidR="003158F4">
        <w:rPr>
          <w:sz w:val="28"/>
          <w:szCs w:val="24"/>
          <w:lang w:eastAsia="ru-RU"/>
        </w:rPr>
        <w:t xml:space="preserve"> 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4.4. </w:t>
      </w:r>
      <w:r w:rsidR="006363BF" w:rsidRPr="006363BF">
        <w:rPr>
          <w:sz w:val="28"/>
          <w:szCs w:val="24"/>
          <w:lang w:eastAsia="ru-RU"/>
        </w:rPr>
        <w:t xml:space="preserve">Место установки памятника, мемориальной доски, </w:t>
      </w:r>
      <w:r w:rsidR="0094182D">
        <w:rPr>
          <w:sz w:val="28"/>
          <w:szCs w:val="24"/>
          <w:lang w:eastAsia="ru-RU"/>
        </w:rPr>
        <w:t>других памятных зн</w:t>
      </w:r>
      <w:r w:rsidR="0094182D">
        <w:rPr>
          <w:sz w:val="28"/>
          <w:szCs w:val="24"/>
          <w:lang w:eastAsia="ru-RU"/>
        </w:rPr>
        <w:t>а</w:t>
      </w:r>
      <w:r w:rsidR="0094182D">
        <w:rPr>
          <w:sz w:val="28"/>
          <w:szCs w:val="24"/>
          <w:lang w:eastAsia="ru-RU"/>
        </w:rPr>
        <w:t>ков, должны</w:t>
      </w:r>
      <w:r w:rsidR="006363BF" w:rsidRPr="006363BF">
        <w:rPr>
          <w:sz w:val="28"/>
          <w:szCs w:val="24"/>
          <w:lang w:eastAsia="ru-RU"/>
        </w:rPr>
        <w:t xml:space="preserve"> быть согласованы с администрацией муниципального образования и собственником здания</w:t>
      </w:r>
      <w:r w:rsidR="006363BF">
        <w:rPr>
          <w:sz w:val="28"/>
          <w:szCs w:val="24"/>
          <w:lang w:eastAsia="ru-RU"/>
        </w:rPr>
        <w:t>.</w:t>
      </w:r>
      <w:r w:rsidR="006363BF" w:rsidRPr="006363BF">
        <w:rPr>
          <w:sz w:val="28"/>
          <w:szCs w:val="24"/>
          <w:lang w:eastAsia="ru-RU"/>
        </w:rPr>
        <w:t xml:space="preserve"> </w:t>
      </w:r>
      <w:r w:rsidRPr="00B174D9">
        <w:rPr>
          <w:sz w:val="28"/>
          <w:szCs w:val="24"/>
          <w:lang w:eastAsia="ru-RU"/>
        </w:rPr>
        <w:t>Проект, размеры, эскизные проекты размещения и оформл</w:t>
      </w:r>
      <w:r w:rsidRPr="00B174D9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>ния памятников, мемориальных досок и других памятных знаков</w:t>
      </w:r>
      <w:r w:rsidR="007C24FE">
        <w:rPr>
          <w:sz w:val="28"/>
          <w:szCs w:val="24"/>
          <w:lang w:eastAsia="ru-RU"/>
        </w:rPr>
        <w:t xml:space="preserve">, также, </w:t>
      </w:r>
      <w:r w:rsidR="0094182D">
        <w:rPr>
          <w:sz w:val="28"/>
          <w:szCs w:val="24"/>
          <w:lang w:eastAsia="ru-RU"/>
        </w:rPr>
        <w:t>согласов</w:t>
      </w:r>
      <w:r w:rsidR="0094182D">
        <w:rPr>
          <w:sz w:val="28"/>
          <w:szCs w:val="24"/>
          <w:lang w:eastAsia="ru-RU"/>
        </w:rPr>
        <w:t>ы</w:t>
      </w:r>
      <w:r w:rsidR="0094182D">
        <w:rPr>
          <w:sz w:val="28"/>
          <w:szCs w:val="24"/>
          <w:lang w:eastAsia="ru-RU"/>
        </w:rPr>
        <w:t>вается с</w:t>
      </w:r>
      <w:r w:rsidRPr="00B174D9">
        <w:rPr>
          <w:sz w:val="28"/>
          <w:szCs w:val="24"/>
          <w:lang w:eastAsia="ru-RU"/>
        </w:rPr>
        <w:t xml:space="preserve"> администраци</w:t>
      </w:r>
      <w:r w:rsidR="006363BF">
        <w:rPr>
          <w:sz w:val="28"/>
          <w:szCs w:val="24"/>
          <w:lang w:eastAsia="ru-RU"/>
        </w:rPr>
        <w:t>ей</w:t>
      </w:r>
      <w:r w:rsidR="00AA3A65">
        <w:rPr>
          <w:sz w:val="28"/>
          <w:szCs w:val="24"/>
          <w:lang w:eastAsia="ru-RU"/>
        </w:rPr>
        <w:t xml:space="preserve"> муниципального образования</w:t>
      </w:r>
      <w:r w:rsidRPr="00B174D9">
        <w:rPr>
          <w:sz w:val="28"/>
          <w:szCs w:val="24"/>
          <w:lang w:eastAsia="ru-RU"/>
        </w:rPr>
        <w:t>.</w:t>
      </w:r>
      <w:r w:rsidR="00651D65">
        <w:rPr>
          <w:sz w:val="28"/>
          <w:szCs w:val="24"/>
          <w:lang w:eastAsia="ru-RU"/>
        </w:rPr>
        <w:t xml:space="preserve"> 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 4.5. По проекту памятника, мемориальной доски и другого памятного знака может быть проведено публичное обсуждение в соответствии с законодательством Российской Федерации.</w:t>
      </w:r>
    </w:p>
    <w:p w:rsidR="00D71AE3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 4.6. При рассмотрении предложений</w:t>
      </w:r>
      <w:r w:rsidR="00C02BCB">
        <w:rPr>
          <w:sz w:val="28"/>
          <w:szCs w:val="24"/>
          <w:lang w:eastAsia="ru-RU"/>
        </w:rPr>
        <w:t>, изложенных в ходатайстве,</w:t>
      </w:r>
      <w:r w:rsidRPr="00B174D9">
        <w:rPr>
          <w:sz w:val="28"/>
          <w:szCs w:val="24"/>
          <w:lang w:eastAsia="ru-RU"/>
        </w:rPr>
        <w:t xml:space="preserve"> Комиссия должна учитывать наличие (или отсутствие) других форм увековечения памяти с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 xml:space="preserve">бытия или лица. </w:t>
      </w:r>
    </w:p>
    <w:p w:rsidR="008C36BA" w:rsidRDefault="00A450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 </w:t>
      </w:r>
      <w:r w:rsidR="00B174D9" w:rsidRPr="00B174D9">
        <w:rPr>
          <w:sz w:val="28"/>
          <w:szCs w:val="24"/>
          <w:lang w:eastAsia="ru-RU"/>
        </w:rPr>
        <w:t>4.7. Если установка мемориальных досок и других памятных знаков планир</w:t>
      </w:r>
      <w:r w:rsidR="00B174D9" w:rsidRPr="00B174D9">
        <w:rPr>
          <w:sz w:val="28"/>
          <w:szCs w:val="24"/>
          <w:lang w:eastAsia="ru-RU"/>
        </w:rPr>
        <w:t>у</w:t>
      </w:r>
      <w:r w:rsidR="00B174D9" w:rsidRPr="00B174D9">
        <w:rPr>
          <w:sz w:val="28"/>
          <w:szCs w:val="24"/>
          <w:lang w:eastAsia="ru-RU"/>
        </w:rPr>
        <w:t>ется на здании или сооружении, являющемся памятником истории и архитектуры</w:t>
      </w:r>
      <w:r w:rsidR="00C02BCB">
        <w:rPr>
          <w:sz w:val="28"/>
          <w:szCs w:val="24"/>
          <w:lang w:eastAsia="ru-RU"/>
        </w:rPr>
        <w:t>,</w:t>
      </w:r>
      <w:r w:rsidR="00B174D9" w:rsidRPr="00B174D9">
        <w:rPr>
          <w:sz w:val="28"/>
          <w:szCs w:val="24"/>
          <w:lang w:eastAsia="ru-RU"/>
        </w:rPr>
        <w:t xml:space="preserve"> эскизные проекты мемориальных досок и других памятных знаков, места их разм</w:t>
      </w:r>
      <w:r w:rsidR="00B174D9" w:rsidRPr="00B174D9">
        <w:rPr>
          <w:sz w:val="28"/>
          <w:szCs w:val="24"/>
          <w:lang w:eastAsia="ru-RU"/>
        </w:rPr>
        <w:t>е</w:t>
      </w:r>
      <w:r w:rsidR="00B174D9" w:rsidRPr="00B174D9">
        <w:rPr>
          <w:sz w:val="28"/>
          <w:szCs w:val="24"/>
          <w:lang w:eastAsia="ru-RU"/>
        </w:rPr>
        <w:t xml:space="preserve">щения согласовываются с </w:t>
      </w:r>
      <w:r w:rsidR="009F2DDD" w:rsidRPr="009F2DDD">
        <w:rPr>
          <w:sz w:val="28"/>
          <w:szCs w:val="24"/>
          <w:lang w:eastAsia="ru-RU"/>
        </w:rPr>
        <w:t>Департамент</w:t>
      </w:r>
      <w:r w:rsidR="009F2DDD">
        <w:rPr>
          <w:sz w:val="28"/>
          <w:szCs w:val="24"/>
          <w:lang w:eastAsia="ru-RU"/>
        </w:rPr>
        <w:t>ом</w:t>
      </w:r>
      <w:r w:rsidR="009F2DDD" w:rsidRPr="009F2DDD">
        <w:rPr>
          <w:sz w:val="28"/>
          <w:szCs w:val="24"/>
          <w:lang w:eastAsia="ru-RU"/>
        </w:rPr>
        <w:t xml:space="preserve"> государственной охраны культурного наследия </w:t>
      </w:r>
      <w:r w:rsidR="006E1832">
        <w:rPr>
          <w:sz w:val="28"/>
          <w:szCs w:val="24"/>
          <w:lang w:eastAsia="ru-RU"/>
        </w:rPr>
        <w:t>Республики Крым</w:t>
      </w:r>
      <w:r w:rsidR="00B174D9" w:rsidRPr="00B174D9">
        <w:rPr>
          <w:sz w:val="28"/>
          <w:szCs w:val="24"/>
          <w:lang w:eastAsia="ru-RU"/>
        </w:rPr>
        <w:t>. Согласование проводит ходатайствующая сторона.</w:t>
      </w:r>
      <w:r w:rsidR="00A06252">
        <w:rPr>
          <w:sz w:val="28"/>
          <w:szCs w:val="24"/>
          <w:lang w:eastAsia="ru-RU"/>
        </w:rPr>
        <w:t xml:space="preserve"> 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4.8. </w:t>
      </w:r>
      <w:r w:rsidR="00A06252">
        <w:rPr>
          <w:sz w:val="28"/>
          <w:szCs w:val="24"/>
          <w:lang w:eastAsia="ru-RU"/>
        </w:rPr>
        <w:t xml:space="preserve">По </w:t>
      </w:r>
      <w:r w:rsidRPr="00B174D9">
        <w:rPr>
          <w:sz w:val="28"/>
          <w:szCs w:val="24"/>
          <w:lang w:eastAsia="ru-RU"/>
        </w:rPr>
        <w:t>результа</w:t>
      </w:r>
      <w:r w:rsidR="00DD4BA7">
        <w:rPr>
          <w:sz w:val="28"/>
          <w:szCs w:val="24"/>
          <w:lang w:eastAsia="ru-RU"/>
        </w:rPr>
        <w:t>та</w:t>
      </w:r>
      <w:r w:rsidR="00A06252">
        <w:rPr>
          <w:sz w:val="28"/>
          <w:szCs w:val="24"/>
          <w:lang w:eastAsia="ru-RU"/>
        </w:rPr>
        <w:t>м</w:t>
      </w:r>
      <w:r w:rsidRPr="00B174D9">
        <w:rPr>
          <w:sz w:val="28"/>
          <w:szCs w:val="24"/>
          <w:lang w:eastAsia="ru-RU"/>
        </w:rPr>
        <w:t xml:space="preserve"> рассмотрения ходатайств</w:t>
      </w:r>
      <w:r w:rsidR="00221F70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Комиссия</w:t>
      </w:r>
      <w:r w:rsidR="00592B12">
        <w:rPr>
          <w:sz w:val="28"/>
          <w:szCs w:val="24"/>
          <w:lang w:eastAsia="ru-RU"/>
        </w:rPr>
        <w:t xml:space="preserve"> в месячный срок</w:t>
      </w:r>
      <w:r w:rsidRPr="00B174D9">
        <w:rPr>
          <w:sz w:val="28"/>
          <w:szCs w:val="24"/>
          <w:lang w:eastAsia="ru-RU"/>
        </w:rPr>
        <w:t xml:space="preserve"> принимает одно из следующих решений:</w:t>
      </w:r>
    </w:p>
    <w:p w:rsidR="00B174D9" w:rsidRPr="00B174D9" w:rsidRDefault="00B174D9" w:rsidP="002D080B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- поддержать ходатайство и рекомендовать принять решение об установке п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мятника, мемориальной доски, памятного знака;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- рекомендовать ходатайствующей стороне увековечить память события или деятеля в других формах.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- отклонить ходатайство</w:t>
      </w:r>
      <w:r w:rsidR="00453E88">
        <w:rPr>
          <w:sz w:val="28"/>
          <w:szCs w:val="24"/>
          <w:lang w:eastAsia="ru-RU"/>
        </w:rPr>
        <w:t xml:space="preserve"> и </w:t>
      </w:r>
      <w:r w:rsidRPr="00B174D9">
        <w:rPr>
          <w:sz w:val="28"/>
          <w:szCs w:val="24"/>
          <w:lang w:eastAsia="ru-RU"/>
        </w:rPr>
        <w:t>направить обратившимся мотивированный отказ.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4.9. Комиссия рассматривает ходатайство и проверяет прилагаемые к нему д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 xml:space="preserve">кументы в течение </w:t>
      </w:r>
      <w:r w:rsidR="00484AB7" w:rsidRPr="007E5926">
        <w:rPr>
          <w:sz w:val="28"/>
          <w:szCs w:val="24"/>
          <w:lang w:eastAsia="ru-RU"/>
        </w:rPr>
        <w:t>1</w:t>
      </w:r>
      <w:r w:rsidRPr="007E5926">
        <w:rPr>
          <w:sz w:val="28"/>
          <w:szCs w:val="24"/>
          <w:lang w:eastAsia="ru-RU"/>
        </w:rPr>
        <w:t xml:space="preserve">0 календарных дней </w:t>
      </w:r>
      <w:r w:rsidR="00C96688">
        <w:rPr>
          <w:sz w:val="28"/>
          <w:szCs w:val="24"/>
          <w:lang w:eastAsia="ru-RU"/>
        </w:rPr>
        <w:t xml:space="preserve"> </w:t>
      </w:r>
      <w:r w:rsidRPr="00B174D9">
        <w:rPr>
          <w:sz w:val="28"/>
          <w:szCs w:val="24"/>
          <w:lang w:eastAsia="ru-RU"/>
        </w:rPr>
        <w:t>со дня его регистрации.</w:t>
      </w:r>
    </w:p>
    <w:p w:rsidR="00C5005B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Комиссия оформляет протокол заседания, готовит решение Комиссии и направляет </w:t>
      </w:r>
      <w:r w:rsidR="00804719">
        <w:rPr>
          <w:sz w:val="28"/>
          <w:szCs w:val="24"/>
          <w:lang w:eastAsia="ru-RU"/>
        </w:rPr>
        <w:t xml:space="preserve">в течение </w:t>
      </w:r>
      <w:r w:rsidR="00804719" w:rsidRPr="007E5926">
        <w:rPr>
          <w:sz w:val="28"/>
          <w:szCs w:val="24"/>
          <w:lang w:eastAsia="ru-RU"/>
        </w:rPr>
        <w:t xml:space="preserve">5 рабочих дней </w:t>
      </w:r>
      <w:r w:rsidRPr="00B174D9">
        <w:rPr>
          <w:sz w:val="28"/>
          <w:szCs w:val="24"/>
          <w:lang w:eastAsia="ru-RU"/>
        </w:rPr>
        <w:t xml:space="preserve">свое решение главе </w:t>
      </w:r>
      <w:r w:rsidR="00F42A23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дминистрации муниц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>пального образования</w:t>
      </w:r>
      <w:r w:rsidR="006F6D2C">
        <w:rPr>
          <w:sz w:val="28"/>
          <w:szCs w:val="24"/>
          <w:lang w:eastAsia="ru-RU"/>
        </w:rPr>
        <w:t>, либо лицу его замещающему</w:t>
      </w:r>
      <w:r w:rsidR="00165619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для согласования. </w:t>
      </w:r>
      <w:r w:rsidR="004928B3" w:rsidRPr="004928B3">
        <w:rPr>
          <w:sz w:val="28"/>
          <w:szCs w:val="24"/>
          <w:lang w:eastAsia="ru-RU"/>
        </w:rPr>
        <w:t>Админ</w:t>
      </w:r>
      <w:r w:rsidR="004928B3" w:rsidRPr="004928B3">
        <w:rPr>
          <w:sz w:val="28"/>
          <w:szCs w:val="24"/>
          <w:lang w:eastAsia="ru-RU"/>
        </w:rPr>
        <w:t>и</w:t>
      </w:r>
      <w:r w:rsidR="004928B3" w:rsidRPr="004928B3">
        <w:rPr>
          <w:sz w:val="28"/>
          <w:szCs w:val="24"/>
          <w:lang w:eastAsia="ru-RU"/>
        </w:rPr>
        <w:t>страция муниципального образования может отказать в согласовании установки  мемориальной доски, в случае запланированного сноса или капитального ремонта здания, на котором организацией-инициатором предполагается установить мемор</w:t>
      </w:r>
      <w:r w:rsidR="004928B3" w:rsidRPr="004928B3">
        <w:rPr>
          <w:sz w:val="28"/>
          <w:szCs w:val="24"/>
          <w:lang w:eastAsia="ru-RU"/>
        </w:rPr>
        <w:t>и</w:t>
      </w:r>
      <w:r w:rsidR="004928B3" w:rsidRPr="004928B3">
        <w:rPr>
          <w:sz w:val="28"/>
          <w:szCs w:val="24"/>
          <w:lang w:eastAsia="ru-RU"/>
        </w:rPr>
        <w:t xml:space="preserve">альную доску. </w:t>
      </w:r>
      <w:r w:rsidRPr="00B174D9">
        <w:rPr>
          <w:sz w:val="28"/>
          <w:szCs w:val="24"/>
          <w:lang w:eastAsia="ru-RU"/>
        </w:rPr>
        <w:t>В случае согласования, принятого комиссией решения</w:t>
      </w:r>
      <w:r w:rsidR="00A74A1B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глава </w:t>
      </w:r>
      <w:r w:rsidR="00282DDC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дмин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>страции муниципального образования</w:t>
      </w:r>
      <w:r w:rsidR="00731942">
        <w:rPr>
          <w:sz w:val="28"/>
          <w:szCs w:val="24"/>
          <w:lang w:eastAsia="ru-RU"/>
        </w:rPr>
        <w:t>, либо лицо его замещающее</w:t>
      </w:r>
      <w:r w:rsidR="00BA3CCE">
        <w:rPr>
          <w:sz w:val="28"/>
          <w:szCs w:val="24"/>
          <w:lang w:eastAsia="ru-RU"/>
        </w:rPr>
        <w:t>,</w:t>
      </w:r>
      <w:r w:rsidR="00731942">
        <w:rPr>
          <w:sz w:val="28"/>
          <w:szCs w:val="24"/>
          <w:lang w:eastAsia="ru-RU"/>
        </w:rPr>
        <w:t xml:space="preserve"> в течени</w:t>
      </w:r>
      <w:r w:rsidR="0022747E">
        <w:rPr>
          <w:sz w:val="28"/>
          <w:szCs w:val="24"/>
          <w:lang w:eastAsia="ru-RU"/>
        </w:rPr>
        <w:t>е</w:t>
      </w:r>
      <w:r w:rsidR="00731942">
        <w:rPr>
          <w:sz w:val="28"/>
          <w:szCs w:val="24"/>
          <w:lang w:eastAsia="ru-RU"/>
        </w:rPr>
        <w:t xml:space="preserve"> 5 р</w:t>
      </w:r>
      <w:r w:rsidR="00731942">
        <w:rPr>
          <w:sz w:val="28"/>
          <w:szCs w:val="24"/>
          <w:lang w:eastAsia="ru-RU"/>
        </w:rPr>
        <w:t>а</w:t>
      </w:r>
      <w:r w:rsidR="00731942">
        <w:rPr>
          <w:sz w:val="28"/>
          <w:szCs w:val="24"/>
          <w:lang w:eastAsia="ru-RU"/>
        </w:rPr>
        <w:t xml:space="preserve">бочих дней с момента поступления протокола заседания Комиссии </w:t>
      </w:r>
      <w:r w:rsidRPr="00B174D9">
        <w:rPr>
          <w:sz w:val="28"/>
          <w:szCs w:val="24"/>
          <w:lang w:eastAsia="ru-RU"/>
        </w:rPr>
        <w:t>вносит предл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 xml:space="preserve">жение об установке памятника, мемориальной доски и другого памятного знака на рассмотрение </w:t>
      </w:r>
      <w:r w:rsidR="00C5005B">
        <w:rPr>
          <w:sz w:val="28"/>
          <w:szCs w:val="24"/>
          <w:lang w:eastAsia="ru-RU"/>
        </w:rPr>
        <w:t>Совету.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4.10. Решение об установке памятника, мемориальной доски и другого памя</w:t>
      </w:r>
      <w:r w:rsidRPr="00B174D9">
        <w:rPr>
          <w:sz w:val="28"/>
          <w:szCs w:val="24"/>
          <w:lang w:eastAsia="ru-RU"/>
        </w:rPr>
        <w:t>т</w:t>
      </w:r>
      <w:r w:rsidRPr="00B174D9">
        <w:rPr>
          <w:sz w:val="28"/>
          <w:szCs w:val="24"/>
          <w:lang w:eastAsia="ru-RU"/>
        </w:rPr>
        <w:t xml:space="preserve">ного знака принимается на </w:t>
      </w:r>
      <w:r w:rsidR="00731942">
        <w:rPr>
          <w:sz w:val="28"/>
          <w:szCs w:val="24"/>
          <w:lang w:eastAsia="ru-RU"/>
        </w:rPr>
        <w:t xml:space="preserve">ближайшем </w:t>
      </w:r>
      <w:r w:rsidRPr="00B174D9">
        <w:rPr>
          <w:sz w:val="28"/>
          <w:szCs w:val="24"/>
          <w:lang w:eastAsia="ru-RU"/>
        </w:rPr>
        <w:t xml:space="preserve">заседании </w:t>
      </w:r>
      <w:r w:rsidR="00762CC2">
        <w:rPr>
          <w:sz w:val="28"/>
          <w:szCs w:val="24"/>
          <w:lang w:eastAsia="ru-RU"/>
        </w:rPr>
        <w:t>Совета</w:t>
      </w:r>
      <w:r w:rsidRPr="00B174D9">
        <w:rPr>
          <w:sz w:val="28"/>
          <w:szCs w:val="24"/>
          <w:lang w:eastAsia="ru-RU"/>
        </w:rPr>
        <w:t xml:space="preserve">. В решении </w:t>
      </w:r>
      <w:r w:rsidR="009D0C66" w:rsidRPr="009D0C66">
        <w:rPr>
          <w:sz w:val="28"/>
          <w:szCs w:val="24"/>
          <w:lang w:eastAsia="ru-RU"/>
        </w:rPr>
        <w:t xml:space="preserve">об установке памятника, мемориальной доски и другого памятного знака </w:t>
      </w:r>
      <w:r w:rsidRPr="00B174D9">
        <w:rPr>
          <w:sz w:val="28"/>
          <w:szCs w:val="24"/>
          <w:lang w:eastAsia="ru-RU"/>
        </w:rPr>
        <w:t>указываются адрес м</w:t>
      </w:r>
      <w:r w:rsidRPr="00B174D9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>ста установки памятника, мемориальной доски и другого памятного знака, содерж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ние надписи, срок установки, источник финансового обеспечения работ по проект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>рованию, изготовлению и установке, ответственное лицо.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4.11. Решение </w:t>
      </w:r>
      <w:r w:rsidR="003A07BB">
        <w:rPr>
          <w:sz w:val="28"/>
          <w:szCs w:val="24"/>
          <w:lang w:eastAsia="ru-RU"/>
        </w:rPr>
        <w:t>Совета</w:t>
      </w:r>
      <w:r w:rsidRPr="00B174D9">
        <w:rPr>
          <w:sz w:val="28"/>
          <w:szCs w:val="24"/>
          <w:lang w:eastAsia="ru-RU"/>
        </w:rPr>
        <w:t xml:space="preserve"> об установке </w:t>
      </w:r>
      <w:r w:rsidR="00DE102A">
        <w:rPr>
          <w:sz w:val="28"/>
          <w:szCs w:val="24"/>
          <w:lang w:eastAsia="ru-RU"/>
        </w:rPr>
        <w:t xml:space="preserve">памятника, </w:t>
      </w:r>
      <w:r w:rsidRPr="00B174D9">
        <w:rPr>
          <w:sz w:val="28"/>
          <w:szCs w:val="24"/>
          <w:lang w:eastAsia="ru-RU"/>
        </w:rPr>
        <w:t>мемориальной доски или др</w:t>
      </w:r>
      <w:r w:rsidRPr="00B174D9">
        <w:rPr>
          <w:sz w:val="28"/>
          <w:szCs w:val="24"/>
          <w:lang w:eastAsia="ru-RU"/>
        </w:rPr>
        <w:t>у</w:t>
      </w:r>
      <w:r w:rsidRPr="00B174D9">
        <w:rPr>
          <w:sz w:val="28"/>
          <w:szCs w:val="24"/>
          <w:lang w:eastAsia="ru-RU"/>
        </w:rPr>
        <w:t xml:space="preserve">гого памятного знака направляется </w:t>
      </w:r>
      <w:proofErr w:type="gramStart"/>
      <w:r w:rsidR="00DE102A">
        <w:rPr>
          <w:sz w:val="28"/>
          <w:szCs w:val="24"/>
          <w:lang w:eastAsia="ru-RU"/>
        </w:rPr>
        <w:t>обратившимся</w:t>
      </w:r>
      <w:proofErr w:type="gramEnd"/>
      <w:r w:rsidRPr="00B174D9">
        <w:rPr>
          <w:sz w:val="28"/>
          <w:szCs w:val="24"/>
          <w:lang w:eastAsia="ru-RU"/>
        </w:rPr>
        <w:t xml:space="preserve"> </w:t>
      </w:r>
      <w:r w:rsidR="007E5926">
        <w:rPr>
          <w:sz w:val="28"/>
          <w:szCs w:val="24"/>
          <w:lang w:eastAsia="ru-RU"/>
        </w:rPr>
        <w:t>в течение 1</w:t>
      </w:r>
      <w:r w:rsidR="00C27FD3">
        <w:rPr>
          <w:sz w:val="28"/>
          <w:szCs w:val="24"/>
          <w:lang w:eastAsia="ru-RU"/>
        </w:rPr>
        <w:t>0</w:t>
      </w:r>
      <w:r w:rsidR="00472BF4">
        <w:rPr>
          <w:sz w:val="28"/>
          <w:szCs w:val="24"/>
          <w:lang w:eastAsia="ru-RU"/>
        </w:rPr>
        <w:t xml:space="preserve"> рабочих дней с м</w:t>
      </w:r>
      <w:r w:rsidR="00472BF4">
        <w:rPr>
          <w:sz w:val="28"/>
          <w:szCs w:val="24"/>
          <w:lang w:eastAsia="ru-RU"/>
        </w:rPr>
        <w:t>о</w:t>
      </w:r>
      <w:r w:rsidR="00472BF4">
        <w:rPr>
          <w:sz w:val="28"/>
          <w:szCs w:val="24"/>
          <w:lang w:eastAsia="ru-RU"/>
        </w:rPr>
        <w:t xml:space="preserve">мента вынесения соответствующего решения </w:t>
      </w:r>
      <w:r w:rsidRPr="00B174D9">
        <w:rPr>
          <w:sz w:val="28"/>
          <w:szCs w:val="24"/>
          <w:lang w:eastAsia="ru-RU"/>
        </w:rPr>
        <w:t>и подлежит опубликованию в офиц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>альном печатном издании, а также размещению на официальном сайте администр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ции муниципального образования.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4.12. Мемориальные доски могут устанавливаться за счёт бюджетных средств муниципального образования на основании правового акта </w:t>
      </w:r>
      <w:r w:rsidR="009F6153">
        <w:rPr>
          <w:sz w:val="28"/>
          <w:szCs w:val="24"/>
          <w:lang w:eastAsia="ru-RU"/>
        </w:rPr>
        <w:t>Совета</w:t>
      </w:r>
      <w:r w:rsidRPr="00B174D9">
        <w:rPr>
          <w:sz w:val="28"/>
          <w:szCs w:val="24"/>
          <w:lang w:eastAsia="ru-RU"/>
        </w:rPr>
        <w:t>.</w:t>
      </w:r>
    </w:p>
    <w:p w:rsidR="00B174D9" w:rsidRPr="00B174D9" w:rsidRDefault="00B174D9" w:rsidP="00B174D9">
      <w:pPr>
        <w:suppressAutoHyphens w:val="0"/>
        <w:spacing w:line="240" w:lineRule="atLeast"/>
        <w:jc w:val="center"/>
        <w:rPr>
          <w:b/>
          <w:sz w:val="24"/>
          <w:szCs w:val="24"/>
          <w:lang w:eastAsia="ru-RU"/>
        </w:rPr>
      </w:pPr>
    </w:p>
    <w:p w:rsidR="00B174D9" w:rsidRDefault="00B174D9" w:rsidP="00B174D9">
      <w:pPr>
        <w:suppressAutoHyphens w:val="0"/>
        <w:spacing w:line="240" w:lineRule="atLeast"/>
        <w:ind w:firstLine="709"/>
        <w:jc w:val="both"/>
        <w:rPr>
          <w:b/>
          <w:sz w:val="28"/>
          <w:szCs w:val="28"/>
          <w:lang w:eastAsia="ru-RU"/>
        </w:rPr>
      </w:pPr>
      <w:r w:rsidRPr="00B174D9">
        <w:rPr>
          <w:b/>
          <w:sz w:val="28"/>
          <w:szCs w:val="28"/>
          <w:lang w:eastAsia="ru-RU"/>
        </w:rPr>
        <w:t>5. Архитектурно-художественные требования, предъявляемые к памя</w:t>
      </w:r>
      <w:r w:rsidRPr="00B174D9">
        <w:rPr>
          <w:b/>
          <w:sz w:val="28"/>
          <w:szCs w:val="28"/>
          <w:lang w:eastAsia="ru-RU"/>
        </w:rPr>
        <w:t>т</w:t>
      </w:r>
      <w:r w:rsidRPr="00B174D9">
        <w:rPr>
          <w:b/>
          <w:sz w:val="28"/>
          <w:szCs w:val="28"/>
          <w:lang w:eastAsia="ru-RU"/>
        </w:rPr>
        <w:t>никам, мемориальным доскам и другим памятным знакам</w:t>
      </w:r>
    </w:p>
    <w:p w:rsidR="00292DD6" w:rsidRPr="00B174D9" w:rsidRDefault="00292DD6" w:rsidP="00B174D9">
      <w:pPr>
        <w:suppressAutoHyphens w:val="0"/>
        <w:spacing w:line="240" w:lineRule="atLeast"/>
        <w:ind w:firstLine="709"/>
        <w:jc w:val="both"/>
        <w:rPr>
          <w:b/>
          <w:sz w:val="28"/>
          <w:szCs w:val="28"/>
          <w:lang w:eastAsia="ru-RU"/>
        </w:rPr>
      </w:pP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5.1. Архитектурно-художественное решение памятника, мемориальной до</w:t>
      </w:r>
      <w:r w:rsidRPr="00B174D9">
        <w:rPr>
          <w:sz w:val="28"/>
          <w:szCs w:val="24"/>
          <w:lang w:eastAsia="ru-RU"/>
        </w:rPr>
        <w:t>с</w:t>
      </w:r>
      <w:r w:rsidRPr="00B174D9">
        <w:rPr>
          <w:sz w:val="28"/>
          <w:szCs w:val="24"/>
          <w:lang w:eastAsia="ru-RU"/>
        </w:rPr>
        <w:t>ки и другого памятного знака не должно противоречить характеру места его уст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новки, особенностям среды, в которую он привносится как новый элемент.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5.2. При согласовании проекта и места установки памятника, мемориальной доски и другого памятного знака учитываются следующие требования: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5.2.1. Размещение памятника, мемориальной доски и другого памятного знака с учётом его панорамного восприятия.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5.2.2. Учёт существующей градостроительной ситуации, окружающей з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стройки и размещение исходя из градостроительных возможностей в случае разм</w:t>
      </w:r>
      <w:r w:rsidRPr="00B174D9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>щения памятника, памятного знака на земельном участке.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5.3. Текст мемориальной доски, памятного знака должен в лаконичной фо</w:t>
      </w:r>
      <w:r w:rsidRPr="00B174D9">
        <w:rPr>
          <w:sz w:val="28"/>
          <w:szCs w:val="24"/>
          <w:lang w:eastAsia="ru-RU"/>
        </w:rPr>
        <w:t>р</w:t>
      </w:r>
      <w:r w:rsidRPr="00B174D9">
        <w:rPr>
          <w:sz w:val="28"/>
          <w:szCs w:val="24"/>
          <w:lang w:eastAsia="ru-RU"/>
        </w:rPr>
        <w:t>ме содержать характеристику увековечиваемого события (факта) либо периода жизни (деятельности) выдающегося лица, которому они посвящены.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5.4. В тексте должны быть указаны полностью фамилия, имя, отчество увек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>вечиваемого выдающегося лица на русском языке. В исключительных случаях</w:t>
      </w:r>
      <w:r w:rsidR="00756E62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д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 xml:space="preserve">пускается использование творческого псевдонима. 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5.5. В тексте мемориальной доски обязательны даты, конкретизирующие вр</w:t>
      </w:r>
      <w:r w:rsidRPr="00B174D9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>мя причастности выдающегося лица или события к месту установки мемор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>альной доски.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5.6. В композицию мемориальных досок</w:t>
      </w:r>
      <w:r w:rsidR="00C2592B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кроме текста могут включаться портретные изображения или стилизованные изображения, олицетворяющие памя</w:t>
      </w:r>
      <w:r w:rsidRPr="00B174D9">
        <w:rPr>
          <w:sz w:val="28"/>
          <w:szCs w:val="24"/>
          <w:lang w:eastAsia="ru-RU"/>
        </w:rPr>
        <w:t>т</w:t>
      </w:r>
      <w:r w:rsidRPr="00B174D9">
        <w:rPr>
          <w:sz w:val="28"/>
          <w:szCs w:val="24"/>
          <w:lang w:eastAsia="ru-RU"/>
        </w:rPr>
        <w:t>ные события, декоративные элементы, подсветка, приспособление для возложения цветов.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5.7. Памятники, мемориальные доски и другие памятные знаки выполняются </w:t>
      </w:r>
      <w:r w:rsidR="00C2592B">
        <w:rPr>
          <w:sz w:val="28"/>
          <w:szCs w:val="24"/>
          <w:lang w:eastAsia="ru-RU"/>
        </w:rPr>
        <w:t>из</w:t>
      </w:r>
      <w:r w:rsidRPr="00B174D9">
        <w:rPr>
          <w:sz w:val="28"/>
          <w:szCs w:val="24"/>
          <w:lang w:eastAsia="ru-RU"/>
        </w:rPr>
        <w:t xml:space="preserve"> материал</w:t>
      </w:r>
      <w:r w:rsidR="00C2592B">
        <w:rPr>
          <w:sz w:val="28"/>
          <w:szCs w:val="24"/>
          <w:lang w:eastAsia="ru-RU"/>
        </w:rPr>
        <w:t>ов</w:t>
      </w:r>
      <w:r w:rsidRPr="00B174D9">
        <w:rPr>
          <w:sz w:val="28"/>
          <w:szCs w:val="24"/>
          <w:lang w:eastAsia="ru-RU"/>
        </w:rPr>
        <w:t>, обеспечивающих наиболее полное выявление художественного з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мысла и долговечность объекта (металл, камень, керамика, высокопрочные матер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>алы и т.д.).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5.8. Памятники устанавливаются на открытых, хорошо просматриваемых те</w:t>
      </w:r>
      <w:r w:rsidRPr="00B174D9">
        <w:rPr>
          <w:sz w:val="28"/>
          <w:szCs w:val="24"/>
          <w:lang w:eastAsia="ru-RU"/>
        </w:rPr>
        <w:t>р</w:t>
      </w:r>
      <w:r w:rsidRPr="00B174D9">
        <w:rPr>
          <w:sz w:val="28"/>
          <w:szCs w:val="24"/>
          <w:lang w:eastAsia="ru-RU"/>
        </w:rPr>
        <w:t>риториях, выходящих на магистрали и улицы.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5.9. Мемориальные доски устанавливаются в хорошо просматриваемых м</w:t>
      </w:r>
      <w:r w:rsidRPr="00B174D9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>стах на высоте не ниже двух метров (на фасадах зданий).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5.10. В случае</w:t>
      </w:r>
      <w:r w:rsidR="00C2592B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если событие</w:t>
      </w:r>
      <w:r w:rsidR="00C2592B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либо жизнь и деятельность выдающейся личн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 xml:space="preserve">сти были связаны со зданиями общественного назначения (учреждения культуры, образовательные организации, библиотеки и т.п.), памятные знаки, мемориальные доски </w:t>
      </w:r>
      <w:r w:rsidR="00C2592B">
        <w:rPr>
          <w:sz w:val="28"/>
          <w:szCs w:val="24"/>
          <w:lang w:eastAsia="ru-RU"/>
        </w:rPr>
        <w:t xml:space="preserve">и иные памятные знаки, </w:t>
      </w:r>
      <w:r w:rsidRPr="00B174D9">
        <w:rPr>
          <w:sz w:val="28"/>
          <w:szCs w:val="24"/>
          <w:lang w:eastAsia="ru-RU"/>
        </w:rPr>
        <w:t>могут устанавливаться в помещениях указанных зд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ний.</w:t>
      </w:r>
    </w:p>
    <w:p w:rsidR="00B174D9" w:rsidRPr="00B174D9" w:rsidRDefault="00B174D9" w:rsidP="00B174D9">
      <w:pPr>
        <w:suppressAutoHyphens w:val="0"/>
        <w:spacing w:line="240" w:lineRule="atLeast"/>
        <w:jc w:val="both"/>
        <w:rPr>
          <w:sz w:val="24"/>
          <w:szCs w:val="24"/>
          <w:lang w:eastAsia="ru-RU"/>
        </w:rPr>
      </w:pPr>
    </w:p>
    <w:p w:rsidR="00B174D9" w:rsidRDefault="00B174D9" w:rsidP="00B174D9">
      <w:pPr>
        <w:shd w:val="clear" w:color="auto" w:fill="FFFFFF"/>
        <w:suppressAutoHyphens w:val="0"/>
        <w:spacing w:line="240" w:lineRule="atLeast"/>
        <w:ind w:firstLine="709"/>
        <w:jc w:val="both"/>
        <w:rPr>
          <w:b/>
          <w:bCs/>
          <w:sz w:val="28"/>
          <w:szCs w:val="28"/>
          <w:lang w:eastAsia="ru-RU"/>
        </w:rPr>
      </w:pPr>
      <w:r w:rsidRPr="00B174D9">
        <w:rPr>
          <w:b/>
          <w:bCs/>
          <w:sz w:val="28"/>
          <w:szCs w:val="28"/>
          <w:lang w:eastAsia="ru-RU"/>
        </w:rPr>
        <w:t>6. Порядок изготовления и установки памятников,</w:t>
      </w:r>
      <w:r w:rsidR="00F153D0">
        <w:rPr>
          <w:b/>
          <w:bCs/>
          <w:sz w:val="28"/>
          <w:szCs w:val="28"/>
          <w:lang w:eastAsia="ru-RU"/>
        </w:rPr>
        <w:t xml:space="preserve"> </w:t>
      </w:r>
      <w:r w:rsidRPr="00B174D9">
        <w:rPr>
          <w:b/>
          <w:bCs/>
          <w:sz w:val="28"/>
          <w:szCs w:val="28"/>
          <w:lang w:eastAsia="ru-RU"/>
        </w:rPr>
        <w:t>мемориальных д</w:t>
      </w:r>
      <w:r w:rsidRPr="00B174D9">
        <w:rPr>
          <w:b/>
          <w:bCs/>
          <w:sz w:val="28"/>
          <w:szCs w:val="28"/>
          <w:lang w:eastAsia="ru-RU"/>
        </w:rPr>
        <w:t>о</w:t>
      </w:r>
      <w:r w:rsidRPr="00B174D9">
        <w:rPr>
          <w:b/>
          <w:bCs/>
          <w:sz w:val="28"/>
          <w:szCs w:val="28"/>
          <w:lang w:eastAsia="ru-RU"/>
        </w:rPr>
        <w:t>сок</w:t>
      </w:r>
      <w:r w:rsidR="004926FB">
        <w:rPr>
          <w:b/>
          <w:bCs/>
          <w:sz w:val="28"/>
          <w:szCs w:val="28"/>
          <w:lang w:eastAsia="ru-RU"/>
        </w:rPr>
        <w:t xml:space="preserve"> и иных </w:t>
      </w:r>
      <w:r w:rsidRPr="00B174D9">
        <w:rPr>
          <w:b/>
          <w:bCs/>
          <w:sz w:val="28"/>
          <w:szCs w:val="28"/>
          <w:lang w:eastAsia="ru-RU"/>
        </w:rPr>
        <w:t>памятных знаков</w:t>
      </w:r>
    </w:p>
    <w:p w:rsidR="00F153D0" w:rsidRPr="00B174D9" w:rsidRDefault="00F153D0" w:rsidP="00B174D9">
      <w:pPr>
        <w:shd w:val="clear" w:color="auto" w:fill="FFFFFF"/>
        <w:suppressAutoHyphens w:val="0"/>
        <w:spacing w:line="240" w:lineRule="atLeast"/>
        <w:ind w:firstLine="709"/>
        <w:jc w:val="both"/>
        <w:rPr>
          <w:b/>
          <w:bCs/>
          <w:sz w:val="28"/>
          <w:szCs w:val="28"/>
          <w:lang w:eastAsia="ru-RU"/>
        </w:rPr>
      </w:pPr>
    </w:p>
    <w:p w:rsidR="00B174D9" w:rsidRPr="00B174D9" w:rsidRDefault="00B174D9" w:rsidP="004926FB">
      <w:pPr>
        <w:shd w:val="clear" w:color="auto" w:fill="FFFFFF"/>
        <w:suppressAutoHyphens w:val="0"/>
        <w:spacing w:line="240" w:lineRule="atLeast"/>
        <w:ind w:firstLine="709"/>
        <w:jc w:val="both"/>
        <w:rPr>
          <w:b/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6.1. Проектирование, сооружение, установка и техническое обеспечение то</w:t>
      </w:r>
      <w:r w:rsidRPr="00B174D9">
        <w:rPr>
          <w:sz w:val="28"/>
          <w:szCs w:val="24"/>
          <w:lang w:eastAsia="ru-RU"/>
        </w:rPr>
        <w:t>р</w:t>
      </w:r>
      <w:r w:rsidRPr="00B174D9">
        <w:rPr>
          <w:sz w:val="28"/>
          <w:szCs w:val="24"/>
          <w:lang w:eastAsia="ru-RU"/>
        </w:rPr>
        <w:t>жественного открытия</w:t>
      </w:r>
      <w:r w:rsidR="004926FB">
        <w:rPr>
          <w:sz w:val="28"/>
          <w:szCs w:val="24"/>
          <w:lang w:eastAsia="ru-RU"/>
        </w:rPr>
        <w:t xml:space="preserve"> </w:t>
      </w:r>
      <w:r w:rsidR="004926FB" w:rsidRPr="004926FB">
        <w:rPr>
          <w:bCs/>
          <w:sz w:val="28"/>
          <w:szCs w:val="28"/>
          <w:lang w:eastAsia="ru-RU"/>
        </w:rPr>
        <w:t>памятников, мемориальных досок</w:t>
      </w:r>
      <w:r w:rsidR="004926FB">
        <w:rPr>
          <w:bCs/>
          <w:sz w:val="28"/>
          <w:szCs w:val="28"/>
          <w:lang w:eastAsia="ru-RU"/>
        </w:rPr>
        <w:t xml:space="preserve"> и иных </w:t>
      </w:r>
      <w:r w:rsidR="004926FB" w:rsidRPr="004926FB">
        <w:rPr>
          <w:bCs/>
          <w:sz w:val="28"/>
          <w:szCs w:val="28"/>
          <w:lang w:eastAsia="ru-RU"/>
        </w:rPr>
        <w:t>памятных знаков</w:t>
      </w:r>
      <w:r w:rsidR="000507CC">
        <w:rPr>
          <w:bCs/>
          <w:sz w:val="28"/>
          <w:szCs w:val="28"/>
          <w:lang w:eastAsia="ru-RU"/>
        </w:rPr>
        <w:t xml:space="preserve">, </w:t>
      </w:r>
      <w:r w:rsidRPr="00B174D9">
        <w:rPr>
          <w:sz w:val="28"/>
          <w:szCs w:val="24"/>
          <w:lang w:eastAsia="ru-RU"/>
        </w:rPr>
        <w:t>осуществляется за счёт собственных и (или) привлечённых средств, предоставля</w:t>
      </w:r>
      <w:r w:rsidRPr="00B174D9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>мых ходатайствующими организациями.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6.2. На основании решения </w:t>
      </w:r>
      <w:r w:rsidR="00EB49F6">
        <w:rPr>
          <w:sz w:val="28"/>
          <w:szCs w:val="24"/>
          <w:lang w:eastAsia="ru-RU"/>
        </w:rPr>
        <w:t>Совета</w:t>
      </w:r>
      <w:r w:rsidR="00C27FD3">
        <w:rPr>
          <w:sz w:val="28"/>
          <w:szCs w:val="24"/>
          <w:lang w:eastAsia="ru-RU"/>
        </w:rPr>
        <w:t xml:space="preserve"> памятники, мемориальные доски</w:t>
      </w:r>
      <w:r w:rsidRPr="00B174D9">
        <w:rPr>
          <w:sz w:val="28"/>
          <w:szCs w:val="24"/>
          <w:lang w:eastAsia="ru-RU"/>
        </w:rPr>
        <w:t xml:space="preserve"> и другие памятные знаки могут </w:t>
      </w:r>
      <w:r w:rsidR="00C27FD3">
        <w:rPr>
          <w:sz w:val="28"/>
          <w:szCs w:val="24"/>
          <w:lang w:eastAsia="ru-RU"/>
        </w:rPr>
        <w:t>устанавливаться за счёт средств</w:t>
      </w:r>
      <w:r w:rsidRPr="00B174D9">
        <w:rPr>
          <w:sz w:val="28"/>
          <w:szCs w:val="24"/>
          <w:lang w:eastAsia="ru-RU"/>
        </w:rPr>
        <w:t xml:space="preserve"> бюджета муниципального образования (либо привлечённых внебюджетных средств) в следующих сл</w:t>
      </w:r>
      <w:r w:rsidRPr="00B174D9">
        <w:rPr>
          <w:sz w:val="28"/>
          <w:szCs w:val="24"/>
          <w:lang w:eastAsia="ru-RU"/>
        </w:rPr>
        <w:t>у</w:t>
      </w:r>
      <w:r w:rsidRPr="00B174D9">
        <w:rPr>
          <w:sz w:val="28"/>
          <w:szCs w:val="24"/>
          <w:lang w:eastAsia="ru-RU"/>
        </w:rPr>
        <w:t>чаях: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- установка мемориальных досок и других памятных знаков Почётным гра</w:t>
      </w:r>
      <w:r w:rsidRPr="00B174D9">
        <w:rPr>
          <w:sz w:val="28"/>
          <w:szCs w:val="24"/>
          <w:lang w:eastAsia="ru-RU"/>
        </w:rPr>
        <w:t>ж</w:t>
      </w:r>
      <w:r w:rsidRPr="00B174D9">
        <w:rPr>
          <w:sz w:val="28"/>
          <w:szCs w:val="24"/>
          <w:lang w:eastAsia="ru-RU"/>
        </w:rPr>
        <w:t xml:space="preserve">данам </w:t>
      </w:r>
      <w:r w:rsidR="007E5926">
        <w:rPr>
          <w:sz w:val="28"/>
          <w:szCs w:val="24"/>
          <w:lang w:eastAsia="ru-RU"/>
        </w:rPr>
        <w:t>Симферопольского</w:t>
      </w:r>
      <w:r w:rsidRPr="00B174D9">
        <w:rPr>
          <w:sz w:val="28"/>
          <w:szCs w:val="24"/>
          <w:lang w:eastAsia="ru-RU"/>
        </w:rPr>
        <w:t xml:space="preserve"> района;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- установка мемориальных досок и других памятных знаков Героям Советск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>го Союза и полным кавалерам ордена Славы, погибшим в годы Великой Отеч</w:t>
      </w:r>
      <w:r w:rsidRPr="00B174D9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>ственной войны или умершим после войны, Героям России, погибшим при испо</w:t>
      </w:r>
      <w:r w:rsidRPr="00B174D9">
        <w:rPr>
          <w:sz w:val="28"/>
          <w:szCs w:val="24"/>
          <w:lang w:eastAsia="ru-RU"/>
        </w:rPr>
        <w:t>л</w:t>
      </w:r>
      <w:r w:rsidRPr="00B174D9">
        <w:rPr>
          <w:sz w:val="28"/>
          <w:szCs w:val="24"/>
          <w:lang w:eastAsia="ru-RU"/>
        </w:rPr>
        <w:t>нении воинского долга и служебных обязанностей;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- установка мемориальных досок и других памятных знаков выдающимся де</w:t>
      </w:r>
      <w:r w:rsidRPr="00B174D9">
        <w:rPr>
          <w:sz w:val="28"/>
          <w:szCs w:val="24"/>
          <w:lang w:eastAsia="ru-RU"/>
        </w:rPr>
        <w:t>я</w:t>
      </w:r>
      <w:r w:rsidRPr="00B174D9">
        <w:rPr>
          <w:sz w:val="28"/>
          <w:szCs w:val="24"/>
          <w:lang w:eastAsia="ru-RU"/>
        </w:rPr>
        <w:t>телям в государственной, общественной, политической, военной, произво</w:t>
      </w:r>
      <w:r w:rsidRPr="00B174D9">
        <w:rPr>
          <w:sz w:val="28"/>
          <w:szCs w:val="24"/>
          <w:lang w:eastAsia="ru-RU"/>
        </w:rPr>
        <w:t>д</w:t>
      </w:r>
      <w:r w:rsidRPr="00B174D9">
        <w:rPr>
          <w:sz w:val="28"/>
          <w:szCs w:val="24"/>
          <w:lang w:eastAsia="ru-RU"/>
        </w:rPr>
        <w:t>ственной и хозяйственной сферах, науке, технике, литературе, искусстве, культуре и спорте, деятельность которых имела особое значение для истории Отечества, при условии, что установка доски не может быть осуществлена за счёт средств ходатайствующей стороны;</w:t>
      </w:r>
    </w:p>
    <w:p w:rsid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- установка мемориальных досок и других памятных знако</w:t>
      </w:r>
      <w:r w:rsidR="007E5926">
        <w:rPr>
          <w:sz w:val="28"/>
          <w:szCs w:val="24"/>
          <w:lang w:eastAsia="ru-RU"/>
        </w:rPr>
        <w:t xml:space="preserve">в </w:t>
      </w:r>
      <w:r w:rsidRPr="00B174D9">
        <w:rPr>
          <w:sz w:val="28"/>
          <w:szCs w:val="24"/>
          <w:lang w:eastAsia="ru-RU"/>
        </w:rPr>
        <w:t>в память о соб</w:t>
      </w:r>
      <w:r w:rsidRPr="00B174D9">
        <w:rPr>
          <w:sz w:val="28"/>
          <w:szCs w:val="24"/>
          <w:lang w:eastAsia="ru-RU"/>
        </w:rPr>
        <w:t>ы</w:t>
      </w:r>
      <w:r w:rsidRPr="00B174D9">
        <w:rPr>
          <w:sz w:val="28"/>
          <w:szCs w:val="24"/>
          <w:lang w:eastAsia="ru-RU"/>
        </w:rPr>
        <w:t xml:space="preserve">тиях, имевших особое значение для истории и культуры </w:t>
      </w:r>
      <w:r w:rsidR="007E5926">
        <w:rPr>
          <w:sz w:val="28"/>
          <w:szCs w:val="24"/>
          <w:lang w:eastAsia="ru-RU"/>
        </w:rPr>
        <w:t xml:space="preserve">Симферопольского </w:t>
      </w:r>
      <w:r w:rsidRPr="00B174D9">
        <w:rPr>
          <w:sz w:val="28"/>
          <w:szCs w:val="24"/>
          <w:lang w:eastAsia="ru-RU"/>
        </w:rPr>
        <w:t>района</w:t>
      </w:r>
      <w:r w:rsidR="006766DF">
        <w:rPr>
          <w:sz w:val="28"/>
          <w:szCs w:val="24"/>
          <w:lang w:eastAsia="ru-RU"/>
        </w:rPr>
        <w:t>;</w:t>
      </w:r>
    </w:p>
    <w:p w:rsidR="006766DF" w:rsidRPr="00B174D9" w:rsidRDefault="006766DF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- установка мемориальных досок и других памятных знаков, лицам, поги</w:t>
      </w:r>
      <w:r>
        <w:rPr>
          <w:sz w:val="28"/>
          <w:szCs w:val="24"/>
          <w:lang w:eastAsia="ru-RU"/>
        </w:rPr>
        <w:t>б</w:t>
      </w:r>
      <w:r>
        <w:rPr>
          <w:sz w:val="28"/>
          <w:szCs w:val="24"/>
          <w:lang w:eastAsia="ru-RU"/>
        </w:rPr>
        <w:t xml:space="preserve">шим в ходе специальной военной операции. </w:t>
      </w:r>
      <w:r w:rsidR="000F569E">
        <w:rPr>
          <w:sz w:val="28"/>
          <w:szCs w:val="24"/>
          <w:lang w:eastAsia="ru-RU"/>
        </w:rPr>
        <w:t xml:space="preserve"> </w:t>
      </w:r>
      <w:r>
        <w:rPr>
          <w:sz w:val="28"/>
          <w:szCs w:val="24"/>
          <w:lang w:eastAsia="ru-RU"/>
        </w:rPr>
        <w:t xml:space="preserve"> 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6.3. При определении возможности сооружения и сроков установления  мем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>риальных досок и других памятных знаков учитывается техническое состояние зд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ний, планируемые работы по их ремонту и реконструкции.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6.4. Официальное открытие мемориальной доски или другого памятного знака проводится на специальной торжественной церемонии.</w:t>
      </w:r>
    </w:p>
    <w:p w:rsidR="00B174D9" w:rsidRPr="00B174D9" w:rsidRDefault="00B174D9" w:rsidP="00B174D9">
      <w:pPr>
        <w:shd w:val="clear" w:color="auto" w:fill="FFFFFF"/>
        <w:suppressAutoHyphens w:val="0"/>
        <w:spacing w:line="240" w:lineRule="atLeast"/>
        <w:jc w:val="both"/>
        <w:rPr>
          <w:sz w:val="24"/>
          <w:szCs w:val="24"/>
          <w:lang w:eastAsia="ru-RU"/>
        </w:rPr>
      </w:pPr>
    </w:p>
    <w:p w:rsidR="00B174D9" w:rsidRPr="008E2926" w:rsidRDefault="00B174D9" w:rsidP="008E2926">
      <w:pPr>
        <w:shd w:val="clear" w:color="auto" w:fill="FFFFFF"/>
        <w:suppressAutoHyphens w:val="0"/>
        <w:spacing w:line="240" w:lineRule="atLeast"/>
        <w:ind w:firstLine="709"/>
        <w:jc w:val="center"/>
        <w:rPr>
          <w:b/>
          <w:sz w:val="28"/>
          <w:szCs w:val="28"/>
          <w:lang w:eastAsia="ru-RU"/>
        </w:rPr>
      </w:pPr>
      <w:r w:rsidRPr="008E2926">
        <w:rPr>
          <w:b/>
          <w:bCs/>
          <w:sz w:val="28"/>
          <w:szCs w:val="28"/>
          <w:lang w:eastAsia="ru-RU"/>
        </w:rPr>
        <w:t>7</w:t>
      </w:r>
      <w:r w:rsidRPr="008E2926">
        <w:rPr>
          <w:b/>
          <w:sz w:val="28"/>
          <w:szCs w:val="28"/>
          <w:lang w:eastAsia="ru-RU"/>
        </w:rPr>
        <w:t>. Содержание, реставрация, ремонт, демонтаж памятников</w:t>
      </w:r>
      <w:r w:rsidRPr="008E2926">
        <w:rPr>
          <w:b/>
          <w:color w:val="355081"/>
          <w:sz w:val="28"/>
          <w:szCs w:val="28"/>
          <w:lang w:eastAsia="ru-RU"/>
        </w:rPr>
        <w:t>,</w:t>
      </w:r>
      <w:r w:rsidR="00F0384C" w:rsidRPr="008E2926">
        <w:rPr>
          <w:b/>
          <w:color w:val="355081"/>
          <w:sz w:val="28"/>
          <w:szCs w:val="28"/>
          <w:lang w:eastAsia="ru-RU"/>
        </w:rPr>
        <w:t xml:space="preserve"> </w:t>
      </w:r>
      <w:r w:rsidRPr="008E2926">
        <w:rPr>
          <w:b/>
          <w:sz w:val="28"/>
          <w:szCs w:val="28"/>
          <w:lang w:eastAsia="ru-RU"/>
        </w:rPr>
        <w:t>мемориал</w:t>
      </w:r>
      <w:r w:rsidRPr="008E2926">
        <w:rPr>
          <w:b/>
          <w:sz w:val="28"/>
          <w:szCs w:val="28"/>
          <w:lang w:eastAsia="ru-RU"/>
        </w:rPr>
        <w:t>ь</w:t>
      </w:r>
      <w:r w:rsidRPr="008E2926">
        <w:rPr>
          <w:b/>
          <w:sz w:val="28"/>
          <w:szCs w:val="28"/>
          <w:lang w:eastAsia="ru-RU"/>
        </w:rPr>
        <w:t>ных досок</w:t>
      </w:r>
      <w:r w:rsidR="000F569E">
        <w:rPr>
          <w:b/>
          <w:sz w:val="28"/>
          <w:szCs w:val="28"/>
          <w:lang w:eastAsia="ru-RU"/>
        </w:rPr>
        <w:t xml:space="preserve"> и других</w:t>
      </w:r>
      <w:r w:rsidRPr="008E2926">
        <w:rPr>
          <w:b/>
          <w:sz w:val="28"/>
          <w:szCs w:val="28"/>
          <w:lang w:eastAsia="ru-RU"/>
        </w:rPr>
        <w:t xml:space="preserve"> памятных знаков</w:t>
      </w:r>
    </w:p>
    <w:p w:rsidR="00F0384C" w:rsidRPr="00B174D9" w:rsidRDefault="00F0384C" w:rsidP="00B174D9">
      <w:pPr>
        <w:shd w:val="clear" w:color="auto" w:fill="FFFFFF"/>
        <w:suppressAutoHyphens w:val="0"/>
        <w:spacing w:line="240" w:lineRule="atLeast"/>
        <w:ind w:firstLine="709"/>
        <w:jc w:val="both"/>
        <w:rPr>
          <w:b/>
          <w:color w:val="355081"/>
          <w:sz w:val="28"/>
          <w:szCs w:val="28"/>
          <w:lang w:eastAsia="ru-RU"/>
        </w:rPr>
      </w:pP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7.1. Содержание, реставрация и ремонт, памятников, мемориальных досок, памятных знаков производится за счёт финансовых средств ходатайствующей ст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 xml:space="preserve">роны, по </w:t>
      </w:r>
      <w:r w:rsidR="00190DE8">
        <w:rPr>
          <w:sz w:val="28"/>
          <w:szCs w:val="24"/>
          <w:lang w:eastAsia="ru-RU"/>
        </w:rPr>
        <w:t>р</w:t>
      </w:r>
      <w:r w:rsidRPr="00B174D9">
        <w:rPr>
          <w:sz w:val="28"/>
          <w:szCs w:val="24"/>
          <w:lang w:eastAsia="ru-RU"/>
        </w:rPr>
        <w:t xml:space="preserve">ешению </w:t>
      </w:r>
      <w:r w:rsidR="009425DF">
        <w:rPr>
          <w:sz w:val="28"/>
          <w:szCs w:val="24"/>
          <w:lang w:eastAsia="ru-RU"/>
        </w:rPr>
        <w:t>Совета</w:t>
      </w:r>
      <w:r w:rsidRPr="00B174D9">
        <w:rPr>
          <w:sz w:val="28"/>
          <w:szCs w:val="24"/>
          <w:lang w:eastAsia="ru-RU"/>
        </w:rPr>
        <w:t>, с обязательным письменным уведомлением администр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ции муниципального образования о целях, дате и периоде демонтажа. После заве</w:t>
      </w:r>
      <w:r w:rsidRPr="00B174D9">
        <w:rPr>
          <w:sz w:val="28"/>
          <w:szCs w:val="24"/>
          <w:lang w:eastAsia="ru-RU"/>
        </w:rPr>
        <w:t>р</w:t>
      </w:r>
      <w:r w:rsidRPr="00B174D9">
        <w:rPr>
          <w:sz w:val="28"/>
          <w:szCs w:val="24"/>
          <w:lang w:eastAsia="ru-RU"/>
        </w:rPr>
        <w:t>шения ремонтно-реставрационных работ</w:t>
      </w:r>
      <w:r w:rsidR="006A51D3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памятник, мемориальная доска и другой памятный знак устанавливаются на прежнем месте.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Исключение составляют памятники, мемориальные доски, другие памятные знаки, установленные за счёт бюджета муниципального образования или переда</w:t>
      </w:r>
      <w:r w:rsidRPr="00B174D9">
        <w:rPr>
          <w:sz w:val="28"/>
          <w:szCs w:val="24"/>
          <w:lang w:eastAsia="ru-RU"/>
        </w:rPr>
        <w:t>н</w:t>
      </w:r>
      <w:r w:rsidRPr="00B174D9">
        <w:rPr>
          <w:sz w:val="28"/>
          <w:szCs w:val="24"/>
          <w:lang w:eastAsia="ru-RU"/>
        </w:rPr>
        <w:t>ные в муниципальную собственность муниципального образования, содержание, р</w:t>
      </w:r>
      <w:r w:rsidRPr="00B174D9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>ставрацию, ремонт и контроль за состоянием которых</w:t>
      </w:r>
      <w:r w:rsidR="000F569E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осуществляет адм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 xml:space="preserve">нистрация муниципального образования. 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7.2. Финансирование работ по ремонту и реставрации памятника, мемориал</w:t>
      </w:r>
      <w:r w:rsidRPr="00B174D9">
        <w:rPr>
          <w:sz w:val="28"/>
          <w:szCs w:val="24"/>
          <w:lang w:eastAsia="ru-RU"/>
        </w:rPr>
        <w:t>ь</w:t>
      </w:r>
      <w:r w:rsidRPr="00B174D9">
        <w:rPr>
          <w:sz w:val="28"/>
          <w:szCs w:val="24"/>
          <w:lang w:eastAsia="ru-RU"/>
        </w:rPr>
        <w:t>ной доски и другого памятного знака, находящихся в муниципальной собственн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>сти,  осуществляется за счёт средств бюджета муниципального образов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 xml:space="preserve">ния и (или) за счёт безвозмездных поступлений от физических и юридических лиц. 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7.3. Финансирование работ по ремонту и реставрации здания, на фасаде кот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>рого установлена мемориальная доска, и работы по демонтажу мемориальной доски осуществляется за счёт средств организации, осуществляющей ремонт зд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ния.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Организация, осуществляющая ремонт здания, обеспечивает сохранность м</w:t>
      </w:r>
      <w:r w:rsidRPr="00B174D9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>мориальных досок, памятных знаков, и по окончании работ восстанавливает их на прежнее место, согласно художественно-архитектурному проекту, за счёт собстве</w:t>
      </w:r>
      <w:r w:rsidRPr="00B174D9">
        <w:rPr>
          <w:sz w:val="28"/>
          <w:szCs w:val="24"/>
          <w:lang w:eastAsia="ru-RU"/>
        </w:rPr>
        <w:t>н</w:t>
      </w:r>
      <w:r w:rsidRPr="00B174D9">
        <w:rPr>
          <w:sz w:val="28"/>
          <w:szCs w:val="24"/>
          <w:lang w:eastAsia="ru-RU"/>
        </w:rPr>
        <w:t>ных средств.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7.4. Памятники, мемориальные доски и другие памятные знаки демонтирую</w:t>
      </w:r>
      <w:r w:rsidRPr="00B174D9">
        <w:rPr>
          <w:sz w:val="28"/>
          <w:szCs w:val="24"/>
          <w:lang w:eastAsia="ru-RU"/>
        </w:rPr>
        <w:t>т</w:t>
      </w:r>
      <w:r w:rsidRPr="00B174D9">
        <w:rPr>
          <w:sz w:val="28"/>
          <w:szCs w:val="24"/>
          <w:lang w:eastAsia="ru-RU"/>
        </w:rPr>
        <w:t>ся: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7.4.1. При проведении работ по ремонту и реставрации памятника, мемор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>альной доски и другого памятного знака либо здания, на фасаде которого устано</w:t>
      </w:r>
      <w:r w:rsidRPr="00B174D9">
        <w:rPr>
          <w:sz w:val="28"/>
          <w:szCs w:val="24"/>
          <w:lang w:eastAsia="ru-RU"/>
        </w:rPr>
        <w:t>в</w:t>
      </w:r>
      <w:r w:rsidRPr="00B174D9">
        <w:rPr>
          <w:sz w:val="28"/>
          <w:szCs w:val="24"/>
          <w:lang w:eastAsia="ru-RU"/>
        </w:rPr>
        <w:t>лена мемориальная доска.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7.4.2. При полном разрушении памятника, мемориальной доски и другого п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мятного знака, невозможности проведения ремонтных работ.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7.4.3. При разрушении, сносе здания, на фасаде которого установлена мемор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>альная доска.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7.4.4. При установке памятника, мемориальной доски и другого памятного знака с нарушением требований настоящего Положения.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 7.5. Письменные ходатайства о демонтаже памятников, мемориальных д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>сок и других памятных знаков направляются на имя главы муниципального обр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зования и передаются в Комиссию для рассмотрения.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7.6. Комиссия рассматривает ходатайство в течение </w:t>
      </w:r>
      <w:r w:rsidR="00C27FD3">
        <w:rPr>
          <w:sz w:val="28"/>
          <w:szCs w:val="24"/>
          <w:lang w:eastAsia="ru-RU"/>
        </w:rPr>
        <w:t>15</w:t>
      </w:r>
      <w:r w:rsidR="007E5926">
        <w:rPr>
          <w:sz w:val="28"/>
          <w:szCs w:val="24"/>
          <w:lang w:eastAsia="ru-RU"/>
        </w:rPr>
        <w:t xml:space="preserve"> </w:t>
      </w:r>
      <w:r w:rsidRPr="00B174D9">
        <w:rPr>
          <w:sz w:val="28"/>
          <w:szCs w:val="24"/>
          <w:lang w:eastAsia="ru-RU"/>
        </w:rPr>
        <w:t>календарных дней со дня его регистрации.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7.7. В течение </w:t>
      </w:r>
      <w:r w:rsidR="007E5926" w:rsidRPr="007E5926">
        <w:rPr>
          <w:sz w:val="28"/>
          <w:szCs w:val="24"/>
          <w:lang w:eastAsia="ru-RU"/>
        </w:rPr>
        <w:t>5</w:t>
      </w:r>
      <w:r w:rsidR="00AF20C7" w:rsidRPr="007E5926">
        <w:rPr>
          <w:sz w:val="28"/>
          <w:szCs w:val="24"/>
          <w:lang w:eastAsia="ru-RU"/>
        </w:rPr>
        <w:t xml:space="preserve"> </w:t>
      </w:r>
      <w:r w:rsidRPr="00B174D9">
        <w:rPr>
          <w:sz w:val="28"/>
          <w:szCs w:val="24"/>
          <w:lang w:eastAsia="ru-RU"/>
        </w:rPr>
        <w:t>календарных дней после рассмотрения ходатайства и док</w:t>
      </w:r>
      <w:r w:rsidRPr="00B174D9">
        <w:rPr>
          <w:sz w:val="28"/>
          <w:szCs w:val="24"/>
          <w:lang w:eastAsia="ru-RU"/>
        </w:rPr>
        <w:t>у</w:t>
      </w:r>
      <w:r w:rsidRPr="00B174D9">
        <w:rPr>
          <w:sz w:val="28"/>
          <w:szCs w:val="24"/>
          <w:lang w:eastAsia="ru-RU"/>
        </w:rPr>
        <w:t>ментов</w:t>
      </w:r>
      <w:r w:rsidR="000F569E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Комиссия оформляет протокол заседания, готовит решение Комиссии и направляет свое решение главе </w:t>
      </w:r>
      <w:r w:rsidR="00501274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дминистрации муниципального образования</w:t>
      </w:r>
      <w:r w:rsidR="00501274">
        <w:rPr>
          <w:sz w:val="28"/>
          <w:szCs w:val="24"/>
          <w:lang w:eastAsia="ru-RU"/>
        </w:rPr>
        <w:t xml:space="preserve">, либо лицу, его замещающему </w:t>
      </w:r>
      <w:r w:rsidRPr="00B174D9">
        <w:rPr>
          <w:sz w:val="28"/>
          <w:szCs w:val="24"/>
          <w:lang w:eastAsia="ru-RU"/>
        </w:rPr>
        <w:t>для согласования.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В случае согласования принятого Комиссией решения, глава </w:t>
      </w:r>
      <w:r w:rsidR="00501274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дминистрации муниципального образования</w:t>
      </w:r>
      <w:r w:rsidR="00501274">
        <w:rPr>
          <w:sz w:val="28"/>
          <w:szCs w:val="24"/>
          <w:lang w:eastAsia="ru-RU"/>
        </w:rPr>
        <w:t>, либо лицо его замещающее</w:t>
      </w:r>
      <w:r w:rsidR="000F569E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вносит предложение о демонтаже памятника, мемориальной доски и другого памятного знака на рассмо</w:t>
      </w:r>
      <w:r w:rsidRPr="00B174D9">
        <w:rPr>
          <w:sz w:val="28"/>
          <w:szCs w:val="24"/>
          <w:lang w:eastAsia="ru-RU"/>
        </w:rPr>
        <w:t>т</w:t>
      </w:r>
      <w:r w:rsidRPr="00B174D9">
        <w:rPr>
          <w:sz w:val="28"/>
          <w:szCs w:val="24"/>
          <w:lang w:eastAsia="ru-RU"/>
        </w:rPr>
        <w:t xml:space="preserve">рение </w:t>
      </w:r>
      <w:r w:rsidR="008E0CC0">
        <w:rPr>
          <w:sz w:val="28"/>
          <w:szCs w:val="24"/>
          <w:lang w:eastAsia="ru-RU"/>
        </w:rPr>
        <w:t>Совету</w:t>
      </w:r>
      <w:r w:rsidRPr="00B174D9">
        <w:rPr>
          <w:sz w:val="28"/>
          <w:szCs w:val="24"/>
          <w:lang w:eastAsia="ru-RU"/>
        </w:rPr>
        <w:t>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7.6. </w:t>
      </w:r>
      <w:r w:rsidR="00B75362">
        <w:rPr>
          <w:sz w:val="28"/>
          <w:szCs w:val="24"/>
          <w:lang w:eastAsia="ru-RU"/>
        </w:rPr>
        <w:t>Совет</w:t>
      </w:r>
      <w:r w:rsidRPr="00B174D9">
        <w:rPr>
          <w:sz w:val="28"/>
          <w:szCs w:val="24"/>
          <w:lang w:eastAsia="ru-RU"/>
        </w:rPr>
        <w:t xml:space="preserve"> принимает решение о демонтаже, переносе или реконструкции п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мятника, мемориальной доски, памятных знаков, других памятных знаков.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По решению </w:t>
      </w:r>
      <w:r w:rsidR="007E5862">
        <w:rPr>
          <w:sz w:val="28"/>
          <w:szCs w:val="24"/>
          <w:lang w:eastAsia="ru-RU"/>
        </w:rPr>
        <w:t>Совета</w:t>
      </w:r>
      <w:r w:rsidRPr="00B174D9">
        <w:rPr>
          <w:sz w:val="28"/>
          <w:szCs w:val="24"/>
          <w:lang w:eastAsia="ru-RU"/>
        </w:rPr>
        <w:t xml:space="preserve"> может проводит</w:t>
      </w:r>
      <w:r w:rsidR="004F787B">
        <w:rPr>
          <w:sz w:val="28"/>
          <w:szCs w:val="24"/>
          <w:lang w:eastAsia="ru-RU"/>
        </w:rPr>
        <w:t>ь</w:t>
      </w:r>
      <w:r w:rsidRPr="00B174D9">
        <w:rPr>
          <w:sz w:val="28"/>
          <w:szCs w:val="24"/>
          <w:lang w:eastAsia="ru-RU"/>
        </w:rPr>
        <w:t>ся опрос населения по решению в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>проса о демонтаже, переносе или реконструкции памятника, мемориальной доски, других памятных знаков</w:t>
      </w:r>
      <w:r w:rsidR="002D5606">
        <w:rPr>
          <w:sz w:val="28"/>
          <w:szCs w:val="24"/>
          <w:lang w:eastAsia="ru-RU"/>
        </w:rPr>
        <w:t>.</w:t>
      </w:r>
    </w:p>
    <w:p w:rsidR="00B174D9" w:rsidRPr="00B174D9" w:rsidRDefault="00B174D9" w:rsidP="00B174D9">
      <w:pPr>
        <w:suppressAutoHyphens w:val="0"/>
        <w:spacing w:line="240" w:lineRule="atLeast"/>
        <w:jc w:val="both"/>
        <w:rPr>
          <w:sz w:val="24"/>
          <w:szCs w:val="24"/>
          <w:lang w:eastAsia="ru-RU"/>
        </w:rPr>
      </w:pPr>
    </w:p>
    <w:p w:rsidR="00B174D9" w:rsidRDefault="00B174D9" w:rsidP="00B174D9">
      <w:pPr>
        <w:suppressAutoHyphens w:val="0"/>
        <w:spacing w:line="240" w:lineRule="atLeast"/>
        <w:ind w:firstLine="709"/>
        <w:jc w:val="both"/>
        <w:rPr>
          <w:b/>
          <w:sz w:val="28"/>
          <w:szCs w:val="28"/>
          <w:lang w:eastAsia="ru-RU"/>
        </w:rPr>
      </w:pPr>
      <w:r w:rsidRPr="00B174D9">
        <w:rPr>
          <w:b/>
          <w:sz w:val="28"/>
          <w:szCs w:val="28"/>
          <w:lang w:eastAsia="ru-RU"/>
        </w:rPr>
        <w:t>8. Учёт памятников, мемориальных досок, других памятных знаков</w:t>
      </w:r>
      <w:r w:rsidR="004F787B">
        <w:rPr>
          <w:b/>
          <w:sz w:val="28"/>
          <w:szCs w:val="28"/>
          <w:lang w:eastAsia="ru-RU"/>
        </w:rPr>
        <w:t>.</w:t>
      </w:r>
    </w:p>
    <w:p w:rsidR="004F787B" w:rsidRPr="00B174D9" w:rsidRDefault="004F787B" w:rsidP="00B174D9">
      <w:pPr>
        <w:suppressAutoHyphens w:val="0"/>
        <w:spacing w:line="240" w:lineRule="atLeast"/>
        <w:ind w:firstLine="709"/>
        <w:jc w:val="both"/>
        <w:rPr>
          <w:b/>
          <w:sz w:val="28"/>
          <w:szCs w:val="28"/>
          <w:lang w:eastAsia="ru-RU"/>
        </w:rPr>
      </w:pP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8.1. Учёт памятников, мемориальных досок</w:t>
      </w:r>
      <w:r w:rsidR="000F569E">
        <w:rPr>
          <w:sz w:val="28"/>
          <w:szCs w:val="24"/>
          <w:lang w:eastAsia="ru-RU"/>
        </w:rPr>
        <w:t xml:space="preserve"> и</w:t>
      </w:r>
      <w:r w:rsidRPr="00B174D9">
        <w:rPr>
          <w:sz w:val="28"/>
          <w:szCs w:val="24"/>
          <w:lang w:eastAsia="ru-RU"/>
        </w:rPr>
        <w:t xml:space="preserve"> других памятных знаков возл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 xml:space="preserve">гается на </w:t>
      </w:r>
      <w:r w:rsidR="004F787B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дминистрацию муниципального образования</w:t>
      </w:r>
      <w:r w:rsidR="002D5606">
        <w:rPr>
          <w:sz w:val="28"/>
          <w:szCs w:val="24"/>
          <w:lang w:eastAsia="ru-RU"/>
        </w:rPr>
        <w:t>, которая фиксирует уст</w:t>
      </w:r>
      <w:r w:rsidR="002D5606">
        <w:rPr>
          <w:sz w:val="28"/>
          <w:szCs w:val="24"/>
          <w:lang w:eastAsia="ru-RU"/>
        </w:rPr>
        <w:t>а</w:t>
      </w:r>
      <w:r w:rsidR="002D5606">
        <w:rPr>
          <w:sz w:val="28"/>
          <w:szCs w:val="24"/>
          <w:lang w:eastAsia="ru-RU"/>
        </w:rPr>
        <w:t xml:space="preserve">новку </w:t>
      </w:r>
      <w:r w:rsidR="002D5606" w:rsidRPr="002D5606">
        <w:rPr>
          <w:sz w:val="28"/>
          <w:szCs w:val="24"/>
          <w:lang w:eastAsia="ru-RU"/>
        </w:rPr>
        <w:t>памятника, мемориальной доски, других памятных знаков</w:t>
      </w:r>
      <w:r w:rsidR="002D5606">
        <w:rPr>
          <w:sz w:val="28"/>
          <w:szCs w:val="24"/>
          <w:lang w:eastAsia="ru-RU"/>
        </w:rPr>
        <w:t xml:space="preserve"> и их демонтаж в специальном журнале</w:t>
      </w:r>
      <w:r w:rsidRPr="00B174D9">
        <w:rPr>
          <w:sz w:val="28"/>
          <w:szCs w:val="24"/>
          <w:lang w:eastAsia="ru-RU"/>
        </w:rPr>
        <w:t>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8.2. Администрация муниципального образования: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- проводит инвентаризацию памятников, мемориальных досок, других памя</w:t>
      </w:r>
      <w:r w:rsidRPr="00B174D9">
        <w:rPr>
          <w:sz w:val="28"/>
          <w:szCs w:val="24"/>
          <w:lang w:eastAsia="ru-RU"/>
        </w:rPr>
        <w:t>т</w:t>
      </w:r>
      <w:r w:rsidRPr="00B174D9">
        <w:rPr>
          <w:sz w:val="28"/>
          <w:szCs w:val="24"/>
          <w:lang w:eastAsia="ru-RU"/>
        </w:rPr>
        <w:t>ных знаков;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- составляет единый реестр памятников, мемориальных досок, других памя</w:t>
      </w:r>
      <w:r w:rsidRPr="00B174D9">
        <w:rPr>
          <w:sz w:val="28"/>
          <w:szCs w:val="24"/>
          <w:lang w:eastAsia="ru-RU"/>
        </w:rPr>
        <w:t>т</w:t>
      </w:r>
      <w:r w:rsidRPr="00B174D9">
        <w:rPr>
          <w:sz w:val="28"/>
          <w:szCs w:val="24"/>
          <w:lang w:eastAsia="ru-RU"/>
        </w:rPr>
        <w:t>ных знаков.</w:t>
      </w:r>
    </w:p>
    <w:p w:rsidR="007E5926" w:rsidRDefault="007E5926" w:rsidP="00DF24F7">
      <w:pPr>
        <w:suppressAutoHyphens w:val="0"/>
        <w:spacing w:line="240" w:lineRule="auto"/>
        <w:ind w:left="637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br w:type="page"/>
      </w:r>
    </w:p>
    <w:p w:rsidR="00B174D9" w:rsidRPr="00472D7B" w:rsidRDefault="00B174D9" w:rsidP="00DF24F7">
      <w:pPr>
        <w:suppressAutoHyphens w:val="0"/>
        <w:spacing w:line="240" w:lineRule="auto"/>
        <w:ind w:left="6379"/>
        <w:jc w:val="both"/>
        <w:rPr>
          <w:sz w:val="28"/>
          <w:szCs w:val="28"/>
          <w:lang w:eastAsia="ru-RU"/>
        </w:rPr>
      </w:pPr>
      <w:r w:rsidRPr="00472D7B">
        <w:rPr>
          <w:sz w:val="28"/>
          <w:szCs w:val="28"/>
          <w:lang w:eastAsia="ru-RU"/>
        </w:rPr>
        <w:t xml:space="preserve">Приложение № </w:t>
      </w:r>
      <w:r w:rsidR="000F569E" w:rsidRPr="00472D7B">
        <w:rPr>
          <w:sz w:val="28"/>
          <w:szCs w:val="28"/>
          <w:lang w:eastAsia="ru-RU"/>
        </w:rPr>
        <w:t>1</w:t>
      </w:r>
    </w:p>
    <w:p w:rsidR="00DF24F7" w:rsidRPr="00472D7B" w:rsidRDefault="00DF24F7" w:rsidP="00DF24F7">
      <w:pPr>
        <w:suppressAutoHyphens w:val="0"/>
        <w:spacing w:line="240" w:lineRule="auto"/>
        <w:ind w:left="6379"/>
        <w:jc w:val="both"/>
        <w:rPr>
          <w:sz w:val="28"/>
          <w:szCs w:val="28"/>
          <w:lang w:eastAsia="ru-RU"/>
        </w:rPr>
      </w:pPr>
      <w:r w:rsidRPr="00472D7B">
        <w:rPr>
          <w:sz w:val="28"/>
          <w:szCs w:val="28"/>
        </w:rPr>
        <w:t>к Положению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о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порядке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уст</w:t>
      </w:r>
      <w:r w:rsidRPr="00472D7B">
        <w:rPr>
          <w:sz w:val="28"/>
          <w:szCs w:val="28"/>
        </w:rPr>
        <w:t>а</w:t>
      </w:r>
      <w:r w:rsidRPr="00472D7B">
        <w:rPr>
          <w:sz w:val="28"/>
          <w:szCs w:val="28"/>
        </w:rPr>
        <w:t>новки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памятников,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мемориал</w:t>
      </w:r>
      <w:r w:rsidRPr="00472D7B">
        <w:rPr>
          <w:sz w:val="28"/>
          <w:szCs w:val="28"/>
        </w:rPr>
        <w:t>ь</w:t>
      </w:r>
      <w:r w:rsidRPr="00472D7B">
        <w:rPr>
          <w:sz w:val="28"/>
          <w:szCs w:val="28"/>
        </w:rPr>
        <w:t>ных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досок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и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других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памятных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знаков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на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территории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муниц</w:t>
      </w:r>
      <w:r w:rsidRPr="00472D7B">
        <w:rPr>
          <w:sz w:val="28"/>
          <w:szCs w:val="28"/>
        </w:rPr>
        <w:t>и</w:t>
      </w:r>
      <w:r w:rsidRPr="00472D7B">
        <w:rPr>
          <w:sz w:val="28"/>
          <w:szCs w:val="28"/>
        </w:rPr>
        <w:t>пального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образования</w:t>
      </w:r>
      <w:r w:rsidR="007E5926" w:rsidRPr="00472D7B">
        <w:rPr>
          <w:spacing w:val="1"/>
          <w:sz w:val="28"/>
          <w:szCs w:val="28"/>
        </w:rPr>
        <w:t xml:space="preserve"> </w:t>
      </w:r>
      <w:proofErr w:type="spellStart"/>
      <w:r w:rsidR="007E5926" w:rsidRPr="00472D7B">
        <w:rPr>
          <w:spacing w:val="1"/>
          <w:sz w:val="28"/>
          <w:szCs w:val="28"/>
        </w:rPr>
        <w:t>Жура</w:t>
      </w:r>
      <w:r w:rsidR="007E5926" w:rsidRPr="00472D7B">
        <w:rPr>
          <w:spacing w:val="1"/>
          <w:sz w:val="28"/>
          <w:szCs w:val="28"/>
        </w:rPr>
        <w:t>в</w:t>
      </w:r>
      <w:r w:rsidR="007E5926" w:rsidRPr="00472D7B">
        <w:rPr>
          <w:spacing w:val="1"/>
          <w:sz w:val="28"/>
          <w:szCs w:val="28"/>
        </w:rPr>
        <w:t>лёвкого</w:t>
      </w:r>
      <w:proofErr w:type="spellEnd"/>
      <w:r w:rsidR="007E5926" w:rsidRPr="00472D7B">
        <w:rPr>
          <w:spacing w:val="1"/>
          <w:sz w:val="28"/>
          <w:szCs w:val="28"/>
        </w:rPr>
        <w:t xml:space="preserve"> сельского поселения Симферопольского района Респу</w:t>
      </w:r>
      <w:r w:rsidR="007E5926" w:rsidRPr="00472D7B">
        <w:rPr>
          <w:spacing w:val="1"/>
          <w:sz w:val="28"/>
          <w:szCs w:val="28"/>
        </w:rPr>
        <w:t>б</w:t>
      </w:r>
      <w:r w:rsidR="007E5926" w:rsidRPr="00472D7B">
        <w:rPr>
          <w:spacing w:val="1"/>
          <w:sz w:val="28"/>
          <w:szCs w:val="28"/>
        </w:rPr>
        <w:t>лики Крым</w:t>
      </w:r>
    </w:p>
    <w:p w:rsidR="000C69EF" w:rsidRPr="00B174D9" w:rsidRDefault="000C69EF" w:rsidP="00B174D9">
      <w:pPr>
        <w:suppressAutoHyphens w:val="0"/>
        <w:spacing w:line="240" w:lineRule="auto"/>
        <w:jc w:val="both"/>
        <w:rPr>
          <w:sz w:val="24"/>
          <w:szCs w:val="24"/>
          <w:lang w:eastAsia="ru-RU"/>
        </w:rPr>
      </w:pPr>
    </w:p>
    <w:p w:rsidR="000C69EF" w:rsidRDefault="00B174D9" w:rsidP="000C69EF">
      <w:pPr>
        <w:suppressAutoHyphens w:val="0"/>
        <w:spacing w:line="240" w:lineRule="auto"/>
        <w:jc w:val="center"/>
        <w:textAlignment w:val="baseline"/>
        <w:rPr>
          <w:b/>
          <w:sz w:val="28"/>
          <w:szCs w:val="24"/>
          <w:lang w:eastAsia="ru-RU"/>
        </w:rPr>
      </w:pPr>
      <w:r w:rsidRPr="00B174D9">
        <w:rPr>
          <w:b/>
          <w:sz w:val="28"/>
          <w:szCs w:val="24"/>
          <w:lang w:eastAsia="ru-RU"/>
        </w:rPr>
        <w:t xml:space="preserve">ПОЛОЖЕНИЕ </w:t>
      </w:r>
    </w:p>
    <w:p w:rsidR="00B174D9" w:rsidRDefault="000C69EF" w:rsidP="000C69EF">
      <w:pPr>
        <w:suppressAutoHyphens w:val="0"/>
        <w:spacing w:line="240" w:lineRule="auto"/>
        <w:jc w:val="center"/>
        <w:textAlignment w:val="baseline"/>
        <w:rPr>
          <w:b/>
          <w:sz w:val="28"/>
          <w:szCs w:val="24"/>
          <w:lang w:eastAsia="ru-RU"/>
        </w:rPr>
      </w:pPr>
      <w:r>
        <w:rPr>
          <w:b/>
          <w:sz w:val="28"/>
          <w:szCs w:val="24"/>
          <w:lang w:eastAsia="ru-RU"/>
        </w:rPr>
        <w:t xml:space="preserve">о </w:t>
      </w:r>
      <w:r w:rsidR="00B174D9" w:rsidRPr="00B174D9">
        <w:rPr>
          <w:b/>
          <w:sz w:val="28"/>
          <w:szCs w:val="24"/>
          <w:lang w:eastAsia="ru-RU"/>
        </w:rPr>
        <w:t>Комиссии по рассмотрению вопросов об установке памятников, мемориал</w:t>
      </w:r>
      <w:r w:rsidR="00B174D9" w:rsidRPr="00B174D9">
        <w:rPr>
          <w:b/>
          <w:sz w:val="28"/>
          <w:szCs w:val="24"/>
          <w:lang w:eastAsia="ru-RU"/>
        </w:rPr>
        <w:t>ь</w:t>
      </w:r>
      <w:r w:rsidR="00B174D9" w:rsidRPr="00B174D9">
        <w:rPr>
          <w:b/>
          <w:sz w:val="28"/>
          <w:szCs w:val="24"/>
          <w:lang w:eastAsia="ru-RU"/>
        </w:rPr>
        <w:t>ных досок и других памятных знаков на территории муниципального образ</w:t>
      </w:r>
      <w:r w:rsidR="00B174D9" w:rsidRPr="00B174D9">
        <w:rPr>
          <w:b/>
          <w:sz w:val="28"/>
          <w:szCs w:val="24"/>
          <w:lang w:eastAsia="ru-RU"/>
        </w:rPr>
        <w:t>о</w:t>
      </w:r>
      <w:r w:rsidR="00B174D9" w:rsidRPr="00B174D9">
        <w:rPr>
          <w:b/>
          <w:sz w:val="28"/>
          <w:szCs w:val="24"/>
          <w:lang w:eastAsia="ru-RU"/>
        </w:rPr>
        <w:t xml:space="preserve">вания </w:t>
      </w:r>
    </w:p>
    <w:p w:rsidR="000C69EF" w:rsidRDefault="000C69EF" w:rsidP="000C69EF">
      <w:pPr>
        <w:suppressAutoHyphens w:val="0"/>
        <w:spacing w:line="240" w:lineRule="auto"/>
        <w:jc w:val="center"/>
        <w:textAlignment w:val="baseline"/>
        <w:rPr>
          <w:b/>
          <w:sz w:val="28"/>
          <w:szCs w:val="24"/>
          <w:lang w:eastAsia="ru-RU"/>
        </w:rPr>
      </w:pPr>
    </w:p>
    <w:p w:rsidR="00B174D9" w:rsidRPr="007E5926" w:rsidRDefault="00B174D9" w:rsidP="007E5926">
      <w:pPr>
        <w:pStyle w:val="aa"/>
        <w:numPr>
          <w:ilvl w:val="0"/>
          <w:numId w:val="19"/>
        </w:numPr>
        <w:suppressAutoHyphens w:val="0"/>
        <w:spacing w:line="240" w:lineRule="auto"/>
        <w:jc w:val="center"/>
        <w:textAlignment w:val="baseline"/>
        <w:rPr>
          <w:b/>
          <w:bCs/>
          <w:sz w:val="28"/>
          <w:szCs w:val="28"/>
          <w:lang w:eastAsia="ru-RU"/>
        </w:rPr>
      </w:pPr>
      <w:r w:rsidRPr="007E5926">
        <w:rPr>
          <w:b/>
          <w:bCs/>
          <w:sz w:val="28"/>
          <w:szCs w:val="28"/>
          <w:lang w:eastAsia="ru-RU"/>
        </w:rPr>
        <w:t>Общие положения</w:t>
      </w:r>
    </w:p>
    <w:p w:rsidR="007E5926" w:rsidRPr="007E5926" w:rsidRDefault="007E5926" w:rsidP="007E5926">
      <w:pPr>
        <w:pStyle w:val="aa"/>
        <w:suppressAutoHyphens w:val="0"/>
        <w:spacing w:line="240" w:lineRule="auto"/>
        <w:ind w:left="1069" w:firstLine="0"/>
        <w:textAlignment w:val="baseline"/>
        <w:rPr>
          <w:b/>
          <w:bCs/>
          <w:sz w:val="28"/>
          <w:szCs w:val="28"/>
          <w:lang w:eastAsia="ru-RU"/>
        </w:rPr>
      </w:pP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 xml:space="preserve">1.1. Комиссия создается </w:t>
      </w:r>
      <w:r w:rsidR="008A3680">
        <w:rPr>
          <w:sz w:val="28"/>
          <w:szCs w:val="28"/>
          <w:lang w:eastAsia="ru-RU"/>
        </w:rPr>
        <w:t>а</w:t>
      </w:r>
      <w:r w:rsidRPr="00B174D9">
        <w:rPr>
          <w:sz w:val="28"/>
          <w:szCs w:val="28"/>
          <w:lang w:eastAsia="ru-RU"/>
        </w:rPr>
        <w:t xml:space="preserve">дминистрацией </w:t>
      </w:r>
      <w:r w:rsidRPr="00B174D9">
        <w:rPr>
          <w:sz w:val="28"/>
          <w:szCs w:val="24"/>
          <w:lang w:eastAsia="ru-RU"/>
        </w:rPr>
        <w:t xml:space="preserve">муниципального образования </w:t>
      </w:r>
      <w:r w:rsidRPr="00B174D9">
        <w:rPr>
          <w:sz w:val="28"/>
          <w:szCs w:val="28"/>
          <w:lang w:eastAsia="ru-RU"/>
        </w:rPr>
        <w:t>и я</w:t>
      </w:r>
      <w:r w:rsidRPr="00B174D9">
        <w:rPr>
          <w:sz w:val="28"/>
          <w:szCs w:val="28"/>
          <w:lang w:eastAsia="ru-RU"/>
        </w:rPr>
        <w:t>в</w:t>
      </w:r>
      <w:r w:rsidRPr="00B174D9">
        <w:rPr>
          <w:sz w:val="28"/>
          <w:szCs w:val="28"/>
          <w:lang w:eastAsia="ru-RU"/>
        </w:rPr>
        <w:t xml:space="preserve">ляется </w:t>
      </w:r>
      <w:r w:rsidR="008A3680">
        <w:rPr>
          <w:sz w:val="28"/>
          <w:szCs w:val="28"/>
          <w:lang w:eastAsia="ru-RU"/>
        </w:rPr>
        <w:t>постоянн</w:t>
      </w:r>
      <w:r w:rsidR="00AF20C7">
        <w:rPr>
          <w:sz w:val="28"/>
          <w:szCs w:val="28"/>
          <w:lang w:eastAsia="ru-RU"/>
        </w:rPr>
        <w:t>о действующим</w:t>
      </w:r>
      <w:r w:rsidR="008A3680">
        <w:rPr>
          <w:sz w:val="28"/>
          <w:szCs w:val="28"/>
          <w:lang w:eastAsia="ru-RU"/>
        </w:rPr>
        <w:t xml:space="preserve"> </w:t>
      </w:r>
      <w:r w:rsidRPr="00B174D9">
        <w:rPr>
          <w:sz w:val="28"/>
          <w:szCs w:val="28"/>
          <w:lang w:eastAsia="ru-RU"/>
        </w:rPr>
        <w:t xml:space="preserve">совещательным органом. В состав Комиссии входят работники культуры, образования, специалисты </w:t>
      </w:r>
      <w:r w:rsidR="008A3680">
        <w:rPr>
          <w:sz w:val="28"/>
          <w:szCs w:val="28"/>
          <w:lang w:eastAsia="ru-RU"/>
        </w:rPr>
        <w:t>а</w:t>
      </w:r>
      <w:r w:rsidRPr="00B174D9">
        <w:rPr>
          <w:sz w:val="28"/>
          <w:szCs w:val="28"/>
          <w:lang w:eastAsia="ru-RU"/>
        </w:rPr>
        <w:t xml:space="preserve">дминистрации </w:t>
      </w:r>
      <w:r w:rsidRPr="00B174D9">
        <w:rPr>
          <w:sz w:val="28"/>
          <w:szCs w:val="24"/>
          <w:lang w:eastAsia="ru-RU"/>
        </w:rPr>
        <w:t>муниципального образования</w:t>
      </w:r>
      <w:r w:rsidRPr="00B174D9">
        <w:rPr>
          <w:sz w:val="28"/>
          <w:szCs w:val="28"/>
          <w:lang w:eastAsia="ru-RU"/>
        </w:rPr>
        <w:t>.</w:t>
      </w:r>
    </w:p>
    <w:p w:rsidR="00B174D9" w:rsidRPr="00B174D9" w:rsidRDefault="00B174D9" w:rsidP="007E5926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1.2. Комиссия создается в целях: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1.2.1 определения ценности с точки зрения истории, культуры и градостро</w:t>
      </w:r>
      <w:r w:rsidRPr="00B174D9">
        <w:rPr>
          <w:sz w:val="28"/>
          <w:szCs w:val="28"/>
          <w:lang w:eastAsia="ru-RU"/>
        </w:rPr>
        <w:t>и</w:t>
      </w:r>
      <w:r w:rsidRPr="00B174D9">
        <w:rPr>
          <w:sz w:val="28"/>
          <w:szCs w:val="28"/>
          <w:lang w:eastAsia="ru-RU"/>
        </w:rPr>
        <w:t>тельства объектов - зданий, сооружений, архитектурно-художественных компле</w:t>
      </w:r>
      <w:r w:rsidRPr="00B174D9">
        <w:rPr>
          <w:sz w:val="28"/>
          <w:szCs w:val="28"/>
          <w:lang w:eastAsia="ru-RU"/>
        </w:rPr>
        <w:t>к</w:t>
      </w:r>
      <w:r w:rsidRPr="00B174D9">
        <w:rPr>
          <w:sz w:val="28"/>
          <w:szCs w:val="28"/>
          <w:lang w:eastAsia="ru-RU"/>
        </w:rPr>
        <w:t>сов, а также мест и ландшафтов, связанных с историческими событиями, жизнью выдающихся исторических личностей, деятелей культуры, науки, образ</w:t>
      </w:r>
      <w:r w:rsidRPr="00B174D9">
        <w:rPr>
          <w:sz w:val="28"/>
          <w:szCs w:val="28"/>
          <w:lang w:eastAsia="ru-RU"/>
        </w:rPr>
        <w:t>о</w:t>
      </w:r>
      <w:r w:rsidRPr="00B174D9">
        <w:rPr>
          <w:sz w:val="28"/>
          <w:szCs w:val="28"/>
          <w:lang w:eastAsia="ru-RU"/>
        </w:rPr>
        <w:t>вания;</w:t>
      </w:r>
      <w:r w:rsidRPr="00B174D9">
        <w:rPr>
          <w:sz w:val="28"/>
          <w:szCs w:val="28"/>
          <w:lang w:eastAsia="ru-RU"/>
        </w:rPr>
        <w:tab/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1.2.2 сохранения, возрождения и включения в современную социокульту</w:t>
      </w:r>
      <w:r w:rsidRPr="00B174D9">
        <w:rPr>
          <w:sz w:val="28"/>
          <w:szCs w:val="28"/>
          <w:lang w:eastAsia="ru-RU"/>
        </w:rPr>
        <w:t>р</w:t>
      </w:r>
      <w:r w:rsidRPr="00B174D9">
        <w:rPr>
          <w:sz w:val="28"/>
          <w:szCs w:val="28"/>
          <w:lang w:eastAsia="ru-RU"/>
        </w:rPr>
        <w:t xml:space="preserve">ную практику объектов культурного наследия - памятников духовной и материальной культуры, находящихся на территории </w:t>
      </w:r>
      <w:r w:rsidRPr="00B174D9">
        <w:rPr>
          <w:sz w:val="28"/>
          <w:szCs w:val="24"/>
          <w:lang w:eastAsia="ru-RU"/>
        </w:rPr>
        <w:t>муниципального образования</w:t>
      </w:r>
      <w:r w:rsidRPr="00B174D9">
        <w:rPr>
          <w:sz w:val="28"/>
          <w:szCs w:val="28"/>
          <w:lang w:eastAsia="ru-RU"/>
        </w:rPr>
        <w:t>;</w:t>
      </w:r>
      <w:r w:rsidRPr="00B174D9">
        <w:rPr>
          <w:sz w:val="28"/>
          <w:szCs w:val="28"/>
          <w:lang w:eastAsia="ru-RU"/>
        </w:rPr>
        <w:tab/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1.2.3 увековечения общезначимых исторических событий, выдающихся ли</w:t>
      </w:r>
      <w:r w:rsidRPr="00B174D9">
        <w:rPr>
          <w:sz w:val="28"/>
          <w:szCs w:val="28"/>
          <w:lang w:eastAsia="ru-RU"/>
        </w:rPr>
        <w:t>ч</w:t>
      </w:r>
      <w:r w:rsidRPr="00B174D9">
        <w:rPr>
          <w:sz w:val="28"/>
          <w:szCs w:val="28"/>
          <w:lang w:eastAsia="ru-RU"/>
        </w:rPr>
        <w:t>ностей, чья деятельность получила широкое признание;</w:t>
      </w:r>
    </w:p>
    <w:p w:rsidR="00230BA6" w:rsidRDefault="00B174D9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1.2.4 обеспечения комплексного подхода к формированию комфортной ср</w:t>
      </w:r>
      <w:r w:rsidRPr="00B174D9">
        <w:rPr>
          <w:sz w:val="28"/>
          <w:szCs w:val="28"/>
          <w:lang w:eastAsia="ru-RU"/>
        </w:rPr>
        <w:t>е</w:t>
      </w:r>
      <w:r w:rsidRPr="00B174D9">
        <w:rPr>
          <w:sz w:val="28"/>
          <w:szCs w:val="28"/>
          <w:lang w:eastAsia="ru-RU"/>
        </w:rPr>
        <w:t>ды;</w:t>
      </w:r>
      <w:r w:rsidRPr="00B174D9">
        <w:rPr>
          <w:sz w:val="28"/>
          <w:szCs w:val="28"/>
          <w:lang w:eastAsia="ru-RU"/>
        </w:rPr>
        <w:tab/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 xml:space="preserve">1.2.5 вовлечения жителей в процесс сохранения культурно-исторического наследия населенных пунктов </w:t>
      </w:r>
      <w:r w:rsidRPr="00B174D9">
        <w:rPr>
          <w:sz w:val="28"/>
          <w:szCs w:val="24"/>
          <w:lang w:eastAsia="ru-RU"/>
        </w:rPr>
        <w:t>муниципального образования</w:t>
      </w:r>
      <w:r w:rsidRPr="00B174D9">
        <w:rPr>
          <w:sz w:val="28"/>
          <w:szCs w:val="28"/>
          <w:lang w:eastAsia="ru-RU"/>
        </w:rPr>
        <w:t>.</w:t>
      </w:r>
      <w:r w:rsidRPr="00B174D9">
        <w:rPr>
          <w:sz w:val="28"/>
          <w:szCs w:val="28"/>
          <w:lang w:eastAsia="ru-RU"/>
        </w:rPr>
        <w:tab/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1.3. Комиссия осуществляет свою деятельность, руководствуясь действу</w:t>
      </w:r>
      <w:r w:rsidRPr="00B174D9">
        <w:rPr>
          <w:sz w:val="28"/>
          <w:szCs w:val="28"/>
          <w:lang w:eastAsia="ru-RU"/>
        </w:rPr>
        <w:t>ю</w:t>
      </w:r>
      <w:r w:rsidRPr="00B174D9">
        <w:rPr>
          <w:sz w:val="28"/>
          <w:szCs w:val="28"/>
          <w:lang w:eastAsia="ru-RU"/>
        </w:rPr>
        <w:t>щим законодательством Российской Федерации, законами и иными нормативными пр</w:t>
      </w:r>
      <w:r w:rsidRPr="00B174D9">
        <w:rPr>
          <w:sz w:val="28"/>
          <w:szCs w:val="28"/>
          <w:lang w:eastAsia="ru-RU"/>
        </w:rPr>
        <w:t>а</w:t>
      </w:r>
      <w:r w:rsidRPr="00B174D9">
        <w:rPr>
          <w:sz w:val="28"/>
          <w:szCs w:val="28"/>
          <w:lang w:eastAsia="ru-RU"/>
        </w:rPr>
        <w:t xml:space="preserve">вовыми актами </w:t>
      </w:r>
      <w:r w:rsidR="00E15042">
        <w:rPr>
          <w:sz w:val="28"/>
          <w:szCs w:val="28"/>
          <w:lang w:eastAsia="ru-RU"/>
        </w:rPr>
        <w:t>Республики Крым</w:t>
      </w:r>
      <w:r w:rsidRPr="00B174D9">
        <w:rPr>
          <w:sz w:val="28"/>
          <w:szCs w:val="28"/>
          <w:lang w:eastAsia="ru-RU"/>
        </w:rPr>
        <w:t>, муниципальными нормативными правовыми а</w:t>
      </w:r>
      <w:r w:rsidRPr="00B174D9">
        <w:rPr>
          <w:sz w:val="28"/>
          <w:szCs w:val="28"/>
          <w:lang w:eastAsia="ru-RU"/>
        </w:rPr>
        <w:t>к</w:t>
      </w:r>
      <w:r w:rsidRPr="00B174D9">
        <w:rPr>
          <w:sz w:val="28"/>
          <w:szCs w:val="28"/>
          <w:lang w:eastAsia="ru-RU"/>
        </w:rPr>
        <w:t xml:space="preserve">тами </w:t>
      </w:r>
      <w:r w:rsidR="00230BA6">
        <w:rPr>
          <w:sz w:val="28"/>
          <w:szCs w:val="28"/>
          <w:lang w:eastAsia="ru-RU"/>
        </w:rPr>
        <w:t>а</w:t>
      </w:r>
      <w:r w:rsidRPr="00B174D9">
        <w:rPr>
          <w:sz w:val="28"/>
          <w:szCs w:val="28"/>
          <w:lang w:eastAsia="ru-RU"/>
        </w:rPr>
        <w:t xml:space="preserve">дминистрации </w:t>
      </w:r>
      <w:r w:rsidRPr="00B174D9">
        <w:rPr>
          <w:sz w:val="28"/>
          <w:szCs w:val="24"/>
          <w:lang w:eastAsia="ru-RU"/>
        </w:rPr>
        <w:t>муниципального образования</w:t>
      </w:r>
      <w:r w:rsidRPr="00B174D9">
        <w:rPr>
          <w:sz w:val="28"/>
          <w:szCs w:val="28"/>
          <w:lang w:eastAsia="ru-RU"/>
        </w:rPr>
        <w:t xml:space="preserve">, в том числе </w:t>
      </w:r>
      <w:r w:rsidR="00230BA6">
        <w:rPr>
          <w:sz w:val="28"/>
          <w:szCs w:val="28"/>
          <w:lang w:eastAsia="ru-RU"/>
        </w:rPr>
        <w:t xml:space="preserve">настоящим </w:t>
      </w:r>
      <w:r w:rsidRPr="00B174D9">
        <w:rPr>
          <w:sz w:val="28"/>
          <w:szCs w:val="28"/>
          <w:lang w:eastAsia="ru-RU"/>
        </w:rPr>
        <w:t>Пол</w:t>
      </w:r>
      <w:r w:rsidRPr="00B174D9">
        <w:rPr>
          <w:sz w:val="28"/>
          <w:szCs w:val="28"/>
          <w:lang w:eastAsia="ru-RU"/>
        </w:rPr>
        <w:t>о</w:t>
      </w:r>
      <w:r w:rsidRPr="00B174D9">
        <w:rPr>
          <w:sz w:val="28"/>
          <w:szCs w:val="28"/>
          <w:lang w:eastAsia="ru-RU"/>
        </w:rPr>
        <w:t>жением.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1.4. Деятельность Комиссии основывается на принципах открытости, досту</w:t>
      </w:r>
      <w:r w:rsidRPr="00B174D9">
        <w:rPr>
          <w:sz w:val="28"/>
          <w:szCs w:val="28"/>
          <w:lang w:eastAsia="ru-RU"/>
        </w:rPr>
        <w:t>п</w:t>
      </w:r>
      <w:r w:rsidRPr="00B174D9">
        <w:rPr>
          <w:sz w:val="28"/>
          <w:szCs w:val="28"/>
          <w:lang w:eastAsia="ru-RU"/>
        </w:rPr>
        <w:t>ности, достоверности и своевременности предоставления информации о ее работе.</w:t>
      </w:r>
      <w:r w:rsidRPr="00B174D9">
        <w:rPr>
          <w:sz w:val="28"/>
          <w:szCs w:val="28"/>
          <w:lang w:eastAsia="ru-RU"/>
        </w:rPr>
        <w:tab/>
      </w:r>
    </w:p>
    <w:p w:rsidR="00B174D9" w:rsidRPr="00B174D9" w:rsidRDefault="00B174D9" w:rsidP="00B174D9">
      <w:pPr>
        <w:suppressAutoHyphens w:val="0"/>
        <w:spacing w:line="240" w:lineRule="auto"/>
        <w:ind w:firstLine="480"/>
        <w:jc w:val="both"/>
        <w:textAlignment w:val="baseline"/>
        <w:rPr>
          <w:sz w:val="28"/>
          <w:szCs w:val="28"/>
          <w:lang w:eastAsia="ru-RU"/>
        </w:rPr>
      </w:pPr>
    </w:p>
    <w:p w:rsidR="00B174D9" w:rsidRDefault="00B174D9" w:rsidP="007E5926">
      <w:pPr>
        <w:suppressAutoHyphens w:val="0"/>
        <w:spacing w:line="240" w:lineRule="auto"/>
        <w:ind w:firstLine="709"/>
        <w:jc w:val="center"/>
        <w:textAlignment w:val="baseline"/>
        <w:rPr>
          <w:b/>
          <w:sz w:val="28"/>
          <w:szCs w:val="28"/>
          <w:lang w:eastAsia="ru-RU"/>
        </w:rPr>
      </w:pPr>
      <w:r w:rsidRPr="00B174D9">
        <w:rPr>
          <w:b/>
          <w:sz w:val="28"/>
          <w:szCs w:val="28"/>
          <w:lang w:eastAsia="ru-RU"/>
        </w:rPr>
        <w:t>2. Основные направления деятельности Комиссии</w:t>
      </w:r>
    </w:p>
    <w:p w:rsidR="009B654F" w:rsidRPr="00B174D9" w:rsidRDefault="009B654F" w:rsidP="00B174D9">
      <w:pPr>
        <w:suppressAutoHyphens w:val="0"/>
        <w:spacing w:line="240" w:lineRule="auto"/>
        <w:ind w:firstLine="709"/>
        <w:jc w:val="both"/>
        <w:textAlignment w:val="baseline"/>
        <w:rPr>
          <w:b/>
          <w:sz w:val="28"/>
          <w:szCs w:val="28"/>
          <w:lang w:eastAsia="ru-RU"/>
        </w:rPr>
      </w:pPr>
    </w:p>
    <w:p w:rsidR="00E70822" w:rsidRDefault="00B174D9" w:rsidP="00B174D9">
      <w:pPr>
        <w:suppressAutoHyphens w:val="0"/>
        <w:spacing w:line="240" w:lineRule="auto"/>
        <w:ind w:firstLine="480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2.1. Рассмотрение предложений, программ, проектов, направленных на сохран</w:t>
      </w:r>
      <w:r w:rsidRPr="00B174D9">
        <w:rPr>
          <w:sz w:val="28"/>
          <w:szCs w:val="28"/>
          <w:lang w:eastAsia="ru-RU"/>
        </w:rPr>
        <w:t>е</w:t>
      </w:r>
      <w:r w:rsidRPr="00B174D9">
        <w:rPr>
          <w:sz w:val="28"/>
          <w:szCs w:val="28"/>
          <w:lang w:eastAsia="ru-RU"/>
        </w:rPr>
        <w:t>ние и использование историко-культурного наследия населенных пунктов муниц</w:t>
      </w:r>
      <w:r w:rsidRPr="00B174D9">
        <w:rPr>
          <w:sz w:val="28"/>
          <w:szCs w:val="28"/>
          <w:lang w:eastAsia="ru-RU"/>
        </w:rPr>
        <w:t>и</w:t>
      </w:r>
      <w:r w:rsidRPr="00B174D9">
        <w:rPr>
          <w:sz w:val="28"/>
          <w:szCs w:val="28"/>
          <w:lang w:eastAsia="ru-RU"/>
        </w:rPr>
        <w:t>пального образования, а также инициирование и участие в разработке и ре</w:t>
      </w:r>
      <w:r w:rsidRPr="00B174D9">
        <w:rPr>
          <w:sz w:val="28"/>
          <w:szCs w:val="28"/>
          <w:lang w:eastAsia="ru-RU"/>
        </w:rPr>
        <w:t>а</w:t>
      </w:r>
      <w:r w:rsidR="00C27FD3">
        <w:rPr>
          <w:sz w:val="28"/>
          <w:szCs w:val="28"/>
          <w:lang w:eastAsia="ru-RU"/>
        </w:rPr>
        <w:t>лизации таких предложений.</w:t>
      </w:r>
    </w:p>
    <w:p w:rsidR="00B174D9" w:rsidRPr="00B174D9" w:rsidRDefault="00E70822" w:rsidP="00B174D9">
      <w:pPr>
        <w:suppressAutoHyphens w:val="0"/>
        <w:spacing w:line="240" w:lineRule="auto"/>
        <w:ind w:firstLine="480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B174D9" w:rsidRPr="00B174D9">
        <w:rPr>
          <w:sz w:val="28"/>
          <w:szCs w:val="28"/>
          <w:lang w:eastAsia="ru-RU"/>
        </w:rPr>
        <w:t>.2. Подготовка рекомендаций по практическому применению законодател</w:t>
      </w:r>
      <w:r w:rsidR="00B174D9" w:rsidRPr="00B174D9">
        <w:rPr>
          <w:sz w:val="28"/>
          <w:szCs w:val="28"/>
          <w:lang w:eastAsia="ru-RU"/>
        </w:rPr>
        <w:t>ь</w:t>
      </w:r>
      <w:r w:rsidR="00B174D9" w:rsidRPr="00B174D9">
        <w:rPr>
          <w:sz w:val="28"/>
          <w:szCs w:val="28"/>
          <w:lang w:eastAsia="ru-RU"/>
        </w:rPr>
        <w:t>ных и нормативных правовых актов при разработке и реализации комплексных пр</w:t>
      </w:r>
      <w:r w:rsidR="00B174D9" w:rsidRPr="00B174D9">
        <w:rPr>
          <w:sz w:val="28"/>
          <w:szCs w:val="28"/>
          <w:lang w:eastAsia="ru-RU"/>
        </w:rPr>
        <w:t>о</w:t>
      </w:r>
      <w:r w:rsidR="00B174D9" w:rsidRPr="00B174D9">
        <w:rPr>
          <w:sz w:val="28"/>
          <w:szCs w:val="28"/>
          <w:lang w:eastAsia="ru-RU"/>
        </w:rPr>
        <w:t>грамм, проектов возрождения и развития населенных пунктов муниципального о</w:t>
      </w:r>
      <w:r w:rsidR="00B174D9" w:rsidRPr="00B174D9">
        <w:rPr>
          <w:sz w:val="28"/>
          <w:szCs w:val="28"/>
          <w:lang w:eastAsia="ru-RU"/>
        </w:rPr>
        <w:t>б</w:t>
      </w:r>
      <w:r w:rsidR="00B174D9" w:rsidRPr="00B174D9">
        <w:rPr>
          <w:sz w:val="28"/>
          <w:szCs w:val="28"/>
          <w:lang w:eastAsia="ru-RU"/>
        </w:rPr>
        <w:t>разования.</w:t>
      </w:r>
      <w:r w:rsidR="00B174D9" w:rsidRPr="00B174D9">
        <w:rPr>
          <w:sz w:val="28"/>
          <w:szCs w:val="28"/>
          <w:lang w:eastAsia="ru-RU"/>
        </w:rPr>
        <w:tab/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2.3. Участие в обсуждении и принятии решений о переносе памятников, арх</w:t>
      </w:r>
      <w:r w:rsidRPr="00B174D9">
        <w:rPr>
          <w:sz w:val="28"/>
          <w:szCs w:val="28"/>
          <w:lang w:eastAsia="ru-RU"/>
        </w:rPr>
        <w:t>и</w:t>
      </w:r>
      <w:r w:rsidRPr="00B174D9">
        <w:rPr>
          <w:sz w:val="28"/>
          <w:szCs w:val="28"/>
          <w:lang w:eastAsia="ru-RU"/>
        </w:rPr>
        <w:t>тектурных или иных сооружений монументального характера, находящихся неп</w:t>
      </w:r>
      <w:r w:rsidRPr="00B174D9">
        <w:rPr>
          <w:sz w:val="28"/>
          <w:szCs w:val="28"/>
          <w:lang w:eastAsia="ru-RU"/>
        </w:rPr>
        <w:t>о</w:t>
      </w:r>
      <w:r w:rsidRPr="00B174D9">
        <w:rPr>
          <w:sz w:val="28"/>
          <w:szCs w:val="28"/>
          <w:lang w:eastAsia="ru-RU"/>
        </w:rPr>
        <w:t>средственно в населенных пунктах муниципального образования.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2.4. Рассмотрение предложений о создании</w:t>
      </w:r>
      <w:r w:rsidR="00CB0558">
        <w:rPr>
          <w:sz w:val="28"/>
          <w:szCs w:val="28"/>
          <w:lang w:eastAsia="ru-RU"/>
        </w:rPr>
        <w:t xml:space="preserve">, </w:t>
      </w:r>
      <w:r w:rsidRPr="00B174D9">
        <w:rPr>
          <w:sz w:val="28"/>
          <w:szCs w:val="28"/>
          <w:lang w:eastAsia="ru-RU"/>
        </w:rPr>
        <w:t>установке</w:t>
      </w:r>
      <w:r w:rsidR="00CB0558">
        <w:rPr>
          <w:sz w:val="28"/>
          <w:szCs w:val="28"/>
          <w:lang w:eastAsia="ru-RU"/>
        </w:rPr>
        <w:t xml:space="preserve"> и демонтаже</w:t>
      </w:r>
      <w:r w:rsidRPr="00B174D9">
        <w:rPr>
          <w:sz w:val="28"/>
          <w:szCs w:val="28"/>
          <w:lang w:eastAsia="ru-RU"/>
        </w:rPr>
        <w:t xml:space="preserve"> памятн</w:t>
      </w:r>
      <w:r w:rsidRPr="00B174D9">
        <w:rPr>
          <w:sz w:val="28"/>
          <w:szCs w:val="28"/>
          <w:lang w:eastAsia="ru-RU"/>
        </w:rPr>
        <w:t>и</w:t>
      </w:r>
      <w:r w:rsidRPr="00B174D9">
        <w:rPr>
          <w:sz w:val="28"/>
          <w:szCs w:val="28"/>
          <w:lang w:eastAsia="ru-RU"/>
        </w:rPr>
        <w:t>ков, мемориальных досок, других памятных знаков и предложений о присвоении наименований улицам, площадям, иным территориям проживания граждан в мун</w:t>
      </w:r>
      <w:r w:rsidRPr="00B174D9">
        <w:rPr>
          <w:sz w:val="28"/>
          <w:szCs w:val="28"/>
          <w:lang w:eastAsia="ru-RU"/>
        </w:rPr>
        <w:t>и</w:t>
      </w:r>
      <w:r w:rsidRPr="00B174D9">
        <w:rPr>
          <w:sz w:val="28"/>
          <w:szCs w:val="28"/>
          <w:lang w:eastAsia="ru-RU"/>
        </w:rPr>
        <w:t>ципальном образовании, а также муниципальным учреждениям и другим объектам с целью увековечения памяти общезначимых событий и имен выдающихся личн</w:t>
      </w:r>
      <w:r w:rsidRPr="00B174D9">
        <w:rPr>
          <w:sz w:val="28"/>
          <w:szCs w:val="28"/>
          <w:lang w:eastAsia="ru-RU"/>
        </w:rPr>
        <w:t>о</w:t>
      </w:r>
      <w:r w:rsidRPr="00B174D9">
        <w:rPr>
          <w:sz w:val="28"/>
          <w:szCs w:val="28"/>
          <w:lang w:eastAsia="ru-RU"/>
        </w:rPr>
        <w:t>стей.</w:t>
      </w:r>
    </w:p>
    <w:p w:rsidR="00CB0558" w:rsidRDefault="00B174D9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2.5. Организация выступлений в средствах массовой информации по вопр</w:t>
      </w:r>
      <w:r w:rsidRPr="00B174D9">
        <w:rPr>
          <w:sz w:val="28"/>
          <w:szCs w:val="28"/>
          <w:lang w:eastAsia="ru-RU"/>
        </w:rPr>
        <w:t>о</w:t>
      </w:r>
      <w:r w:rsidRPr="00B174D9">
        <w:rPr>
          <w:sz w:val="28"/>
          <w:szCs w:val="28"/>
          <w:lang w:eastAsia="ru-RU"/>
        </w:rPr>
        <w:t>сам сохранения и использования объектов культурного наследия.</w:t>
      </w:r>
      <w:r w:rsidRPr="00B174D9">
        <w:rPr>
          <w:sz w:val="28"/>
          <w:szCs w:val="28"/>
          <w:lang w:eastAsia="ru-RU"/>
        </w:rPr>
        <w:tab/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2.6. Обсуждение вопросов и внесение предложений по поводу проведения р</w:t>
      </w:r>
      <w:r w:rsidRPr="00B174D9">
        <w:rPr>
          <w:sz w:val="28"/>
          <w:szCs w:val="28"/>
          <w:lang w:eastAsia="ru-RU"/>
        </w:rPr>
        <w:t>е</w:t>
      </w:r>
      <w:r w:rsidRPr="00B174D9">
        <w:rPr>
          <w:sz w:val="28"/>
          <w:szCs w:val="28"/>
          <w:lang w:eastAsia="ru-RU"/>
        </w:rPr>
        <w:t>ставрационных и ремонтных работ, касающихся содержания и сохранения об</w:t>
      </w:r>
      <w:r w:rsidRPr="00B174D9">
        <w:rPr>
          <w:sz w:val="28"/>
          <w:szCs w:val="28"/>
          <w:lang w:eastAsia="ru-RU"/>
        </w:rPr>
        <w:t>ъ</w:t>
      </w:r>
      <w:r w:rsidRPr="00B174D9">
        <w:rPr>
          <w:sz w:val="28"/>
          <w:szCs w:val="28"/>
          <w:lang w:eastAsia="ru-RU"/>
        </w:rPr>
        <w:t>ектов культурного наследия.</w:t>
      </w:r>
      <w:r w:rsidRPr="00B174D9">
        <w:rPr>
          <w:sz w:val="28"/>
          <w:szCs w:val="28"/>
          <w:lang w:eastAsia="ru-RU"/>
        </w:rPr>
        <w:tab/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ab/>
      </w:r>
    </w:p>
    <w:p w:rsidR="00B174D9" w:rsidRDefault="00B174D9" w:rsidP="007E5926">
      <w:pPr>
        <w:suppressAutoHyphens w:val="0"/>
        <w:spacing w:line="240" w:lineRule="auto"/>
        <w:ind w:firstLine="709"/>
        <w:jc w:val="center"/>
        <w:textAlignment w:val="baseline"/>
        <w:rPr>
          <w:b/>
          <w:sz w:val="28"/>
          <w:szCs w:val="28"/>
          <w:lang w:eastAsia="ru-RU"/>
        </w:rPr>
      </w:pPr>
      <w:r w:rsidRPr="00B174D9">
        <w:rPr>
          <w:b/>
          <w:sz w:val="28"/>
          <w:szCs w:val="28"/>
          <w:lang w:eastAsia="ru-RU"/>
        </w:rPr>
        <w:t>3. Порядок работы Комиссии и порядок рассмотрения вопросов</w:t>
      </w:r>
      <w:r w:rsidRPr="00B174D9">
        <w:rPr>
          <w:b/>
          <w:sz w:val="28"/>
          <w:szCs w:val="28"/>
          <w:lang w:eastAsia="ru-RU"/>
        </w:rPr>
        <w:br/>
        <w:t>на Комиссии</w:t>
      </w:r>
    </w:p>
    <w:p w:rsidR="00CB0558" w:rsidRPr="00B174D9" w:rsidRDefault="00CB0558" w:rsidP="00B174D9">
      <w:pPr>
        <w:suppressAutoHyphens w:val="0"/>
        <w:spacing w:line="240" w:lineRule="auto"/>
        <w:ind w:firstLine="709"/>
        <w:jc w:val="both"/>
        <w:textAlignment w:val="baseline"/>
        <w:rPr>
          <w:b/>
          <w:sz w:val="28"/>
          <w:szCs w:val="28"/>
          <w:lang w:eastAsia="ru-RU"/>
        </w:rPr>
      </w:pPr>
    </w:p>
    <w:p w:rsidR="00B174D9" w:rsidRPr="00B174D9" w:rsidRDefault="00B174D9" w:rsidP="00B174D9">
      <w:pPr>
        <w:suppressAutoHyphens w:val="0"/>
        <w:spacing w:line="240" w:lineRule="auto"/>
        <w:ind w:firstLine="480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ab/>
        <w:t>3.1. Состав Комиссии утвержд</w:t>
      </w:r>
      <w:r w:rsidR="00CB0558">
        <w:rPr>
          <w:sz w:val="28"/>
          <w:szCs w:val="28"/>
          <w:lang w:eastAsia="ru-RU"/>
        </w:rPr>
        <w:t>ен приложением №2 к настоящему Полож</w:t>
      </w:r>
      <w:r w:rsidR="00CB0558">
        <w:rPr>
          <w:sz w:val="28"/>
          <w:szCs w:val="28"/>
          <w:lang w:eastAsia="ru-RU"/>
        </w:rPr>
        <w:t>е</w:t>
      </w:r>
      <w:r w:rsidR="00CB0558">
        <w:rPr>
          <w:sz w:val="28"/>
          <w:szCs w:val="28"/>
          <w:lang w:eastAsia="ru-RU"/>
        </w:rPr>
        <w:t xml:space="preserve">нию. 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3.2. Входящие в состав Комиссии граждане</w:t>
      </w:r>
      <w:r w:rsidR="00CB0558">
        <w:rPr>
          <w:sz w:val="28"/>
          <w:szCs w:val="28"/>
          <w:lang w:eastAsia="ru-RU"/>
        </w:rPr>
        <w:t>,</w:t>
      </w:r>
      <w:r w:rsidRPr="00B174D9">
        <w:rPr>
          <w:sz w:val="28"/>
          <w:szCs w:val="28"/>
          <w:lang w:eastAsia="ru-RU"/>
        </w:rPr>
        <w:t xml:space="preserve"> </w:t>
      </w:r>
      <w:r w:rsidR="00CB0558">
        <w:rPr>
          <w:sz w:val="28"/>
          <w:szCs w:val="28"/>
          <w:lang w:eastAsia="ru-RU"/>
        </w:rPr>
        <w:t>осуществляют</w:t>
      </w:r>
      <w:r w:rsidRPr="00B174D9">
        <w:rPr>
          <w:sz w:val="28"/>
          <w:szCs w:val="28"/>
          <w:lang w:eastAsia="ru-RU"/>
        </w:rPr>
        <w:t xml:space="preserve"> работу на безво</w:t>
      </w:r>
      <w:r w:rsidRPr="00B174D9">
        <w:rPr>
          <w:sz w:val="28"/>
          <w:szCs w:val="28"/>
          <w:lang w:eastAsia="ru-RU"/>
        </w:rPr>
        <w:t>з</w:t>
      </w:r>
      <w:r w:rsidRPr="00B174D9">
        <w:rPr>
          <w:sz w:val="28"/>
          <w:szCs w:val="28"/>
          <w:lang w:eastAsia="ru-RU"/>
        </w:rPr>
        <w:t>мездной основе. Член Комиссии, неоднократно</w:t>
      </w:r>
      <w:r w:rsidR="00A63D32">
        <w:rPr>
          <w:sz w:val="28"/>
          <w:szCs w:val="28"/>
          <w:lang w:eastAsia="ru-RU"/>
        </w:rPr>
        <w:t>,</w:t>
      </w:r>
      <w:r w:rsidRPr="00B174D9">
        <w:rPr>
          <w:sz w:val="28"/>
          <w:szCs w:val="28"/>
          <w:lang w:eastAsia="ru-RU"/>
        </w:rPr>
        <w:t xml:space="preserve"> по неуважительной причине не прин</w:t>
      </w:r>
      <w:r w:rsidR="00437030">
        <w:rPr>
          <w:sz w:val="28"/>
          <w:szCs w:val="28"/>
          <w:lang w:eastAsia="ru-RU"/>
        </w:rPr>
        <w:t xml:space="preserve">явший </w:t>
      </w:r>
      <w:r w:rsidRPr="00B174D9">
        <w:rPr>
          <w:sz w:val="28"/>
          <w:szCs w:val="28"/>
          <w:lang w:eastAsia="ru-RU"/>
        </w:rPr>
        <w:t>участия в работе Комиссии, может быть исключен из состава К</w:t>
      </w:r>
      <w:r w:rsidRPr="00B174D9">
        <w:rPr>
          <w:sz w:val="28"/>
          <w:szCs w:val="28"/>
          <w:lang w:eastAsia="ru-RU"/>
        </w:rPr>
        <w:t>о</w:t>
      </w:r>
      <w:r w:rsidRPr="00B174D9">
        <w:rPr>
          <w:sz w:val="28"/>
          <w:szCs w:val="28"/>
          <w:lang w:eastAsia="ru-RU"/>
        </w:rPr>
        <w:t>миссии</w:t>
      </w:r>
      <w:r w:rsidR="00CB0558">
        <w:rPr>
          <w:sz w:val="28"/>
          <w:szCs w:val="28"/>
          <w:lang w:eastAsia="ru-RU"/>
        </w:rPr>
        <w:t>, путем голосования других членов Комиссии по данному вопросу</w:t>
      </w:r>
      <w:r w:rsidRPr="00B174D9">
        <w:rPr>
          <w:sz w:val="28"/>
          <w:szCs w:val="28"/>
          <w:lang w:eastAsia="ru-RU"/>
        </w:rPr>
        <w:t>.</w:t>
      </w:r>
    </w:p>
    <w:p w:rsidR="005C0AC8" w:rsidRDefault="00B174D9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3.3. Организационно-техническое обеспечение деятельности Комиссии ос</w:t>
      </w:r>
      <w:r w:rsidRPr="00B174D9">
        <w:rPr>
          <w:sz w:val="28"/>
          <w:szCs w:val="28"/>
          <w:lang w:eastAsia="ru-RU"/>
        </w:rPr>
        <w:t>у</w:t>
      </w:r>
      <w:r w:rsidRPr="00B174D9">
        <w:rPr>
          <w:sz w:val="28"/>
          <w:szCs w:val="28"/>
          <w:lang w:eastAsia="ru-RU"/>
        </w:rPr>
        <w:t xml:space="preserve">ществляется </w:t>
      </w:r>
      <w:r w:rsidR="00080C0E">
        <w:rPr>
          <w:sz w:val="28"/>
          <w:szCs w:val="28"/>
          <w:lang w:eastAsia="ru-RU"/>
        </w:rPr>
        <w:t>а</w:t>
      </w:r>
      <w:r w:rsidRPr="00B174D9">
        <w:rPr>
          <w:sz w:val="28"/>
          <w:szCs w:val="28"/>
          <w:lang w:eastAsia="ru-RU"/>
        </w:rPr>
        <w:t>дминистрацией муниципального образования.</w:t>
      </w:r>
      <w:r w:rsidRPr="00B174D9">
        <w:rPr>
          <w:sz w:val="28"/>
          <w:szCs w:val="28"/>
          <w:lang w:eastAsia="ru-RU"/>
        </w:rPr>
        <w:tab/>
      </w:r>
      <w:r w:rsidRPr="00B174D9">
        <w:rPr>
          <w:sz w:val="28"/>
          <w:szCs w:val="28"/>
          <w:lang w:eastAsia="ru-RU"/>
        </w:rPr>
        <w:tab/>
      </w:r>
      <w:r w:rsidRPr="00B174D9">
        <w:rPr>
          <w:sz w:val="28"/>
          <w:szCs w:val="28"/>
          <w:lang w:eastAsia="ru-RU"/>
        </w:rPr>
        <w:tab/>
      </w:r>
      <w:r w:rsidRPr="00B174D9">
        <w:rPr>
          <w:sz w:val="28"/>
          <w:szCs w:val="28"/>
          <w:lang w:eastAsia="ru-RU"/>
        </w:rPr>
        <w:tab/>
        <w:t>3.4. При решении особо важных вопросов</w:t>
      </w:r>
      <w:r w:rsidR="00A63D32">
        <w:rPr>
          <w:sz w:val="28"/>
          <w:szCs w:val="28"/>
          <w:lang w:eastAsia="ru-RU"/>
        </w:rPr>
        <w:t>,</w:t>
      </w:r>
      <w:r w:rsidRPr="00B174D9">
        <w:rPr>
          <w:sz w:val="28"/>
          <w:szCs w:val="28"/>
          <w:lang w:eastAsia="ru-RU"/>
        </w:rPr>
        <w:t xml:space="preserve"> на заседание Комиссии могут быть приглашены эксперты, в том числе специалисты </w:t>
      </w:r>
      <w:r w:rsidR="00A63D32">
        <w:rPr>
          <w:sz w:val="28"/>
          <w:szCs w:val="28"/>
          <w:lang w:eastAsia="ru-RU"/>
        </w:rPr>
        <w:t>а</w:t>
      </w:r>
      <w:r w:rsidRPr="00B174D9">
        <w:rPr>
          <w:sz w:val="28"/>
          <w:szCs w:val="28"/>
          <w:lang w:eastAsia="ru-RU"/>
        </w:rPr>
        <w:t xml:space="preserve">дминистрации </w:t>
      </w:r>
      <w:r w:rsidR="007E5926">
        <w:rPr>
          <w:sz w:val="28"/>
          <w:szCs w:val="28"/>
          <w:lang w:eastAsia="ru-RU"/>
        </w:rPr>
        <w:t>Симфер</w:t>
      </w:r>
      <w:r w:rsidR="007E5926">
        <w:rPr>
          <w:sz w:val="28"/>
          <w:szCs w:val="28"/>
          <w:lang w:eastAsia="ru-RU"/>
        </w:rPr>
        <w:t>о</w:t>
      </w:r>
      <w:r w:rsidR="007E5926">
        <w:rPr>
          <w:sz w:val="28"/>
          <w:szCs w:val="28"/>
          <w:lang w:eastAsia="ru-RU"/>
        </w:rPr>
        <w:t>польского</w:t>
      </w:r>
      <w:r w:rsidRPr="00B174D9">
        <w:rPr>
          <w:sz w:val="28"/>
          <w:szCs w:val="28"/>
          <w:lang w:eastAsia="ru-RU"/>
        </w:rPr>
        <w:t xml:space="preserve"> района соответствующего профиля.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3.5.</w:t>
      </w:r>
      <w:r w:rsidR="004E096A">
        <w:rPr>
          <w:sz w:val="28"/>
          <w:szCs w:val="28"/>
          <w:lang w:eastAsia="ru-RU"/>
        </w:rPr>
        <w:t xml:space="preserve"> </w:t>
      </w:r>
      <w:r w:rsidRPr="00B174D9">
        <w:rPr>
          <w:sz w:val="28"/>
          <w:szCs w:val="28"/>
          <w:lang w:eastAsia="ru-RU"/>
        </w:rPr>
        <w:t>Увековечение на территории муниципального образования памяти выд</w:t>
      </w:r>
      <w:r w:rsidRPr="00B174D9">
        <w:rPr>
          <w:sz w:val="28"/>
          <w:szCs w:val="28"/>
          <w:lang w:eastAsia="ru-RU"/>
        </w:rPr>
        <w:t>а</w:t>
      </w:r>
      <w:r w:rsidRPr="00B174D9">
        <w:rPr>
          <w:sz w:val="28"/>
          <w:szCs w:val="28"/>
          <w:lang w:eastAsia="ru-RU"/>
        </w:rPr>
        <w:t>ющихся личностей и исторических событий в любой форме</w:t>
      </w:r>
      <w:r w:rsidR="004E096A">
        <w:rPr>
          <w:sz w:val="28"/>
          <w:szCs w:val="28"/>
          <w:lang w:eastAsia="ru-RU"/>
        </w:rPr>
        <w:t>,</w:t>
      </w:r>
      <w:r w:rsidRPr="00B174D9">
        <w:rPr>
          <w:sz w:val="28"/>
          <w:szCs w:val="28"/>
          <w:lang w:eastAsia="ru-RU"/>
        </w:rPr>
        <w:t xml:space="preserve"> допускается ед</w:t>
      </w:r>
      <w:r w:rsidRPr="00B174D9">
        <w:rPr>
          <w:sz w:val="28"/>
          <w:szCs w:val="28"/>
          <w:lang w:eastAsia="ru-RU"/>
        </w:rPr>
        <w:t>и</w:t>
      </w:r>
      <w:r w:rsidRPr="00B174D9">
        <w:rPr>
          <w:sz w:val="28"/>
          <w:szCs w:val="28"/>
          <w:lang w:eastAsia="ru-RU"/>
        </w:rPr>
        <w:t>ножды;</w:t>
      </w:r>
    </w:p>
    <w:p w:rsidR="001F185A" w:rsidRDefault="004915C1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3.6. </w:t>
      </w:r>
      <w:r w:rsidR="00B174D9" w:rsidRPr="00B174D9">
        <w:rPr>
          <w:sz w:val="28"/>
          <w:szCs w:val="28"/>
          <w:lang w:eastAsia="ru-RU"/>
        </w:rPr>
        <w:t>Заседания Комиссии проходят по мере поступления</w:t>
      </w:r>
      <w:r w:rsidR="001F185A">
        <w:rPr>
          <w:sz w:val="28"/>
          <w:szCs w:val="28"/>
          <w:lang w:eastAsia="ru-RU"/>
        </w:rPr>
        <w:t xml:space="preserve"> ходатайств.</w:t>
      </w:r>
      <w:r w:rsidR="00B174D9" w:rsidRPr="00B174D9">
        <w:rPr>
          <w:sz w:val="28"/>
          <w:szCs w:val="28"/>
          <w:lang w:eastAsia="ru-RU"/>
        </w:rPr>
        <w:br/>
      </w:r>
      <w:r w:rsidR="00B174D9" w:rsidRPr="00B174D9">
        <w:rPr>
          <w:sz w:val="28"/>
          <w:szCs w:val="28"/>
          <w:lang w:eastAsia="ru-RU"/>
        </w:rPr>
        <w:tab/>
        <w:t>3.7. Решение Комиссии считается правомочным, если на заседании прису</w:t>
      </w:r>
      <w:r w:rsidR="00B174D9" w:rsidRPr="00B174D9">
        <w:rPr>
          <w:sz w:val="28"/>
          <w:szCs w:val="28"/>
          <w:lang w:eastAsia="ru-RU"/>
        </w:rPr>
        <w:t>т</w:t>
      </w:r>
      <w:r w:rsidR="00B174D9" w:rsidRPr="00B174D9">
        <w:rPr>
          <w:sz w:val="28"/>
          <w:szCs w:val="28"/>
          <w:lang w:eastAsia="ru-RU"/>
        </w:rPr>
        <w:t>ствовало не менее половины ее состава.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ab/>
        <w:t xml:space="preserve">3.8. Комиссия всесторонне обсуждает и оценивает каждое </w:t>
      </w:r>
      <w:r w:rsidR="001F185A">
        <w:rPr>
          <w:sz w:val="28"/>
          <w:szCs w:val="28"/>
          <w:lang w:eastAsia="ru-RU"/>
        </w:rPr>
        <w:t>ходатайство</w:t>
      </w:r>
      <w:r w:rsidRPr="00B174D9">
        <w:rPr>
          <w:sz w:val="28"/>
          <w:szCs w:val="28"/>
          <w:lang w:eastAsia="ru-RU"/>
        </w:rPr>
        <w:t>, пре</w:t>
      </w:r>
      <w:r w:rsidRPr="00B174D9">
        <w:rPr>
          <w:sz w:val="28"/>
          <w:szCs w:val="28"/>
          <w:lang w:eastAsia="ru-RU"/>
        </w:rPr>
        <w:t>д</w:t>
      </w:r>
      <w:r w:rsidRPr="00B174D9">
        <w:rPr>
          <w:sz w:val="28"/>
          <w:szCs w:val="28"/>
          <w:lang w:eastAsia="ru-RU"/>
        </w:rPr>
        <w:t>ставленное на рассмотрение. Замечания членов Комиссии должны быть четко и ясно сформулированы, прокомментированы председателем. Заключения и р</w:t>
      </w:r>
      <w:r w:rsidRPr="00B174D9">
        <w:rPr>
          <w:sz w:val="28"/>
          <w:szCs w:val="28"/>
          <w:lang w:eastAsia="ru-RU"/>
        </w:rPr>
        <w:t>е</w:t>
      </w:r>
      <w:r w:rsidRPr="00B174D9">
        <w:rPr>
          <w:sz w:val="28"/>
          <w:szCs w:val="28"/>
          <w:lang w:eastAsia="ru-RU"/>
        </w:rPr>
        <w:t>комендации принимаются простым большинством голосов при открытом голосовании прису</w:t>
      </w:r>
      <w:r w:rsidRPr="00B174D9">
        <w:rPr>
          <w:sz w:val="28"/>
          <w:szCs w:val="28"/>
          <w:lang w:eastAsia="ru-RU"/>
        </w:rPr>
        <w:t>т</w:t>
      </w:r>
      <w:r w:rsidRPr="00B174D9">
        <w:rPr>
          <w:sz w:val="28"/>
          <w:szCs w:val="28"/>
          <w:lang w:eastAsia="ru-RU"/>
        </w:rPr>
        <w:t>ствующи</w:t>
      </w:r>
      <w:r w:rsidR="00C27FD3">
        <w:rPr>
          <w:sz w:val="28"/>
          <w:szCs w:val="28"/>
          <w:lang w:eastAsia="ru-RU"/>
        </w:rPr>
        <w:t>х на заседании членов Комиссии.</w:t>
      </w:r>
    </w:p>
    <w:p w:rsidR="001F185A" w:rsidRDefault="00B174D9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 xml:space="preserve">Обсуждение творческих проектов может проходить в присутствии </w:t>
      </w:r>
      <w:r w:rsidR="001F185A">
        <w:rPr>
          <w:sz w:val="28"/>
          <w:szCs w:val="28"/>
          <w:lang w:eastAsia="ru-RU"/>
        </w:rPr>
        <w:t xml:space="preserve">их </w:t>
      </w:r>
      <w:r w:rsidRPr="00B174D9">
        <w:rPr>
          <w:sz w:val="28"/>
          <w:szCs w:val="28"/>
          <w:lang w:eastAsia="ru-RU"/>
        </w:rPr>
        <w:t>авт</w:t>
      </w:r>
      <w:r w:rsidRPr="00B174D9">
        <w:rPr>
          <w:sz w:val="28"/>
          <w:szCs w:val="28"/>
          <w:lang w:eastAsia="ru-RU"/>
        </w:rPr>
        <w:t>о</w:t>
      </w:r>
      <w:r w:rsidRPr="00B174D9">
        <w:rPr>
          <w:sz w:val="28"/>
          <w:szCs w:val="28"/>
          <w:lang w:eastAsia="ru-RU"/>
        </w:rPr>
        <w:t>ров.</w:t>
      </w:r>
      <w:r w:rsidRPr="00B174D9">
        <w:rPr>
          <w:sz w:val="28"/>
          <w:szCs w:val="28"/>
          <w:lang w:eastAsia="ru-RU"/>
        </w:rPr>
        <w:tab/>
        <w:t xml:space="preserve"> На заседании Комиссии имеют право присутствовать граждане, в том числе представители организаций, общественных объединений, государственных орг</w:t>
      </w:r>
      <w:r w:rsidRPr="00B174D9">
        <w:rPr>
          <w:sz w:val="28"/>
          <w:szCs w:val="28"/>
          <w:lang w:eastAsia="ru-RU"/>
        </w:rPr>
        <w:t>а</w:t>
      </w:r>
      <w:r w:rsidRPr="00B174D9">
        <w:rPr>
          <w:sz w:val="28"/>
          <w:szCs w:val="28"/>
          <w:lang w:eastAsia="ru-RU"/>
        </w:rPr>
        <w:t>нов и органов местного самоуправления.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ab/>
        <w:t>3.9. Ход заседания, обсуждение, замечания, принятые решения фиксирую</w:t>
      </w:r>
      <w:r w:rsidRPr="00B174D9">
        <w:rPr>
          <w:sz w:val="28"/>
          <w:szCs w:val="28"/>
          <w:lang w:eastAsia="ru-RU"/>
        </w:rPr>
        <w:t>т</w:t>
      </w:r>
      <w:r w:rsidRPr="00B174D9">
        <w:rPr>
          <w:sz w:val="28"/>
          <w:szCs w:val="28"/>
          <w:lang w:eastAsia="ru-RU"/>
        </w:rPr>
        <w:t>ся в протоколе, который ведется секретарем Комиссии и хранится вместе с другими д</w:t>
      </w:r>
      <w:r w:rsidRPr="00B174D9">
        <w:rPr>
          <w:sz w:val="28"/>
          <w:szCs w:val="28"/>
          <w:lang w:eastAsia="ru-RU"/>
        </w:rPr>
        <w:t>о</w:t>
      </w:r>
      <w:r w:rsidRPr="00B174D9">
        <w:rPr>
          <w:sz w:val="28"/>
          <w:szCs w:val="28"/>
          <w:lang w:eastAsia="ru-RU"/>
        </w:rPr>
        <w:t xml:space="preserve">кументами и материалами, относящимися к деятельности Комиссии, в </w:t>
      </w:r>
      <w:r w:rsidR="001F185A">
        <w:rPr>
          <w:sz w:val="28"/>
          <w:szCs w:val="28"/>
          <w:lang w:eastAsia="ru-RU"/>
        </w:rPr>
        <w:t>а</w:t>
      </w:r>
      <w:r w:rsidRPr="00B174D9">
        <w:rPr>
          <w:sz w:val="28"/>
          <w:szCs w:val="28"/>
          <w:lang w:eastAsia="ru-RU"/>
        </w:rPr>
        <w:t>дминистр</w:t>
      </w:r>
      <w:r w:rsidRPr="00B174D9">
        <w:rPr>
          <w:sz w:val="28"/>
          <w:szCs w:val="28"/>
          <w:lang w:eastAsia="ru-RU"/>
        </w:rPr>
        <w:t>а</w:t>
      </w:r>
      <w:r w:rsidRPr="00B174D9">
        <w:rPr>
          <w:sz w:val="28"/>
          <w:szCs w:val="28"/>
          <w:lang w:eastAsia="ru-RU"/>
        </w:rPr>
        <w:t>ции муниципального образования, а по истечении 5 лет</w:t>
      </w:r>
      <w:r w:rsidR="001F185A">
        <w:rPr>
          <w:sz w:val="28"/>
          <w:szCs w:val="28"/>
          <w:lang w:eastAsia="ru-RU"/>
        </w:rPr>
        <w:t>,</w:t>
      </w:r>
      <w:r w:rsidRPr="00B174D9">
        <w:rPr>
          <w:sz w:val="28"/>
          <w:szCs w:val="28"/>
          <w:lang w:eastAsia="ru-RU"/>
        </w:rPr>
        <w:t xml:space="preserve"> передается на хранение в муниципальный архив администрации </w:t>
      </w:r>
      <w:r w:rsidR="007E5926">
        <w:rPr>
          <w:sz w:val="28"/>
          <w:szCs w:val="28"/>
          <w:lang w:eastAsia="ru-RU"/>
        </w:rPr>
        <w:t>Симферопольского</w:t>
      </w:r>
      <w:r w:rsidRPr="00B174D9">
        <w:rPr>
          <w:sz w:val="28"/>
          <w:szCs w:val="28"/>
          <w:lang w:eastAsia="ru-RU"/>
        </w:rPr>
        <w:t xml:space="preserve"> района.</w:t>
      </w:r>
    </w:p>
    <w:p w:rsidR="007E5926" w:rsidRDefault="00B174D9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3.10. Протоколы заседаний Комиссии, заключения, рекомендации, подпис</w:t>
      </w:r>
      <w:r w:rsidRPr="00B174D9">
        <w:rPr>
          <w:sz w:val="28"/>
          <w:szCs w:val="28"/>
          <w:lang w:eastAsia="ru-RU"/>
        </w:rPr>
        <w:t>ы</w:t>
      </w:r>
      <w:r w:rsidRPr="00B174D9">
        <w:rPr>
          <w:sz w:val="28"/>
          <w:szCs w:val="28"/>
          <w:lang w:eastAsia="ru-RU"/>
        </w:rPr>
        <w:t>ваются секретарем Комиссии и утверж</w:t>
      </w:r>
      <w:r w:rsidR="007E5926">
        <w:rPr>
          <w:sz w:val="28"/>
          <w:szCs w:val="28"/>
          <w:lang w:eastAsia="ru-RU"/>
        </w:rPr>
        <w:t>даются председателем Комиссии.</w:t>
      </w:r>
    </w:p>
    <w:p w:rsidR="00B174D9" w:rsidRPr="00B174D9" w:rsidRDefault="00B174D9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 xml:space="preserve">3.11. По результатам рассмотрения </w:t>
      </w:r>
      <w:r w:rsidR="0018669D">
        <w:rPr>
          <w:sz w:val="28"/>
          <w:szCs w:val="28"/>
          <w:lang w:eastAsia="ru-RU"/>
        </w:rPr>
        <w:t>ходатайства,</w:t>
      </w:r>
      <w:r w:rsidRPr="00B174D9">
        <w:rPr>
          <w:sz w:val="28"/>
          <w:szCs w:val="28"/>
          <w:lang w:eastAsia="ru-RU"/>
        </w:rPr>
        <w:t xml:space="preserve"> Комиссия дает по нему пол</w:t>
      </w:r>
      <w:r w:rsidRPr="00B174D9">
        <w:rPr>
          <w:sz w:val="28"/>
          <w:szCs w:val="28"/>
          <w:lang w:eastAsia="ru-RU"/>
        </w:rPr>
        <w:t>о</w:t>
      </w:r>
      <w:r w:rsidRPr="00B174D9">
        <w:rPr>
          <w:sz w:val="28"/>
          <w:szCs w:val="28"/>
          <w:lang w:eastAsia="ru-RU"/>
        </w:rPr>
        <w:t>жительное или отрицательное заключение (поддерживает или не поддержив</w:t>
      </w:r>
      <w:r w:rsidRPr="00B174D9">
        <w:rPr>
          <w:sz w:val="28"/>
          <w:szCs w:val="28"/>
          <w:lang w:eastAsia="ru-RU"/>
        </w:rPr>
        <w:t>а</w:t>
      </w:r>
      <w:r w:rsidR="007E5926">
        <w:rPr>
          <w:sz w:val="28"/>
          <w:szCs w:val="28"/>
          <w:lang w:eastAsia="ru-RU"/>
        </w:rPr>
        <w:t>ет).</w:t>
      </w:r>
    </w:p>
    <w:p w:rsidR="001F185A" w:rsidRDefault="00B174D9" w:rsidP="00B174D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3.12. Заключения, рекомендации Комиссии направляются в 15-дневный срок авторам обращений, заинтересованным лицам, а также в структурные подраздел</w:t>
      </w:r>
      <w:r w:rsidRPr="00B174D9">
        <w:rPr>
          <w:sz w:val="28"/>
          <w:szCs w:val="28"/>
          <w:lang w:eastAsia="ru-RU"/>
        </w:rPr>
        <w:t>е</w:t>
      </w:r>
      <w:r w:rsidRPr="00B174D9">
        <w:rPr>
          <w:sz w:val="28"/>
          <w:szCs w:val="28"/>
          <w:lang w:eastAsia="ru-RU"/>
        </w:rPr>
        <w:t xml:space="preserve">ния </w:t>
      </w:r>
      <w:r w:rsidR="001F185A">
        <w:rPr>
          <w:sz w:val="28"/>
          <w:szCs w:val="28"/>
          <w:lang w:eastAsia="ru-RU"/>
        </w:rPr>
        <w:t>а</w:t>
      </w:r>
      <w:r w:rsidRPr="00B174D9">
        <w:rPr>
          <w:sz w:val="28"/>
          <w:szCs w:val="28"/>
          <w:lang w:eastAsia="ru-RU"/>
        </w:rPr>
        <w:t>дминистрации</w:t>
      </w:r>
      <w:r w:rsidR="001F185A">
        <w:rPr>
          <w:sz w:val="28"/>
          <w:szCs w:val="28"/>
          <w:lang w:eastAsia="ru-RU"/>
        </w:rPr>
        <w:t xml:space="preserve"> муниципального образования</w:t>
      </w:r>
      <w:r w:rsidRPr="00B174D9">
        <w:rPr>
          <w:sz w:val="28"/>
          <w:szCs w:val="28"/>
          <w:lang w:eastAsia="ru-RU"/>
        </w:rPr>
        <w:t xml:space="preserve"> для принятия решений в соотве</w:t>
      </w:r>
      <w:r w:rsidRPr="00B174D9">
        <w:rPr>
          <w:sz w:val="28"/>
          <w:szCs w:val="28"/>
          <w:lang w:eastAsia="ru-RU"/>
        </w:rPr>
        <w:t>т</w:t>
      </w:r>
      <w:r w:rsidRPr="00B174D9">
        <w:rPr>
          <w:sz w:val="28"/>
          <w:szCs w:val="28"/>
          <w:lang w:eastAsia="ru-RU"/>
        </w:rPr>
        <w:t>ствии с их компетенцией.</w:t>
      </w:r>
    </w:p>
    <w:p w:rsidR="007E5926" w:rsidRDefault="007E5926" w:rsidP="00C026E6">
      <w:pPr>
        <w:suppressAutoHyphens w:val="0"/>
        <w:spacing w:line="240" w:lineRule="auto"/>
        <w:ind w:left="637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page"/>
      </w:r>
    </w:p>
    <w:p w:rsidR="00C026E6" w:rsidRPr="00472D7B" w:rsidRDefault="00C026E6" w:rsidP="00C026E6">
      <w:pPr>
        <w:suppressAutoHyphens w:val="0"/>
        <w:spacing w:line="240" w:lineRule="auto"/>
        <w:ind w:left="6379"/>
        <w:jc w:val="both"/>
        <w:rPr>
          <w:sz w:val="28"/>
          <w:szCs w:val="28"/>
          <w:lang w:eastAsia="ru-RU"/>
        </w:rPr>
      </w:pPr>
      <w:r w:rsidRPr="00472D7B">
        <w:rPr>
          <w:sz w:val="28"/>
          <w:szCs w:val="28"/>
          <w:lang w:eastAsia="ru-RU"/>
        </w:rPr>
        <w:t xml:space="preserve">Приложение № </w:t>
      </w:r>
      <w:r w:rsidR="000F569E" w:rsidRPr="00472D7B">
        <w:rPr>
          <w:sz w:val="28"/>
          <w:szCs w:val="28"/>
          <w:lang w:eastAsia="ru-RU"/>
        </w:rPr>
        <w:t>2</w:t>
      </w:r>
    </w:p>
    <w:p w:rsidR="00C026E6" w:rsidRPr="00472D7B" w:rsidRDefault="00C026E6" w:rsidP="00C026E6">
      <w:pPr>
        <w:suppressAutoHyphens w:val="0"/>
        <w:spacing w:line="240" w:lineRule="auto"/>
        <w:ind w:left="6379"/>
        <w:jc w:val="both"/>
        <w:rPr>
          <w:sz w:val="28"/>
          <w:szCs w:val="28"/>
          <w:lang w:eastAsia="ru-RU"/>
        </w:rPr>
      </w:pPr>
      <w:r w:rsidRPr="00472D7B">
        <w:rPr>
          <w:sz w:val="28"/>
          <w:szCs w:val="28"/>
        </w:rPr>
        <w:t>к Положению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о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порядке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уст</w:t>
      </w:r>
      <w:r w:rsidRPr="00472D7B">
        <w:rPr>
          <w:sz w:val="28"/>
          <w:szCs w:val="28"/>
        </w:rPr>
        <w:t>а</w:t>
      </w:r>
      <w:r w:rsidRPr="00472D7B">
        <w:rPr>
          <w:sz w:val="28"/>
          <w:szCs w:val="28"/>
        </w:rPr>
        <w:t>новки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памятников,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мемориал</w:t>
      </w:r>
      <w:r w:rsidRPr="00472D7B">
        <w:rPr>
          <w:sz w:val="28"/>
          <w:szCs w:val="28"/>
        </w:rPr>
        <w:t>ь</w:t>
      </w:r>
      <w:r w:rsidRPr="00472D7B">
        <w:rPr>
          <w:sz w:val="28"/>
          <w:szCs w:val="28"/>
        </w:rPr>
        <w:t>ных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досок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и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других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памятных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знаков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на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территории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муниц</w:t>
      </w:r>
      <w:r w:rsidRPr="00472D7B">
        <w:rPr>
          <w:sz w:val="28"/>
          <w:szCs w:val="28"/>
        </w:rPr>
        <w:t>и</w:t>
      </w:r>
      <w:r w:rsidRPr="00472D7B">
        <w:rPr>
          <w:sz w:val="28"/>
          <w:szCs w:val="28"/>
        </w:rPr>
        <w:t>пального</w:t>
      </w:r>
      <w:r w:rsidRPr="00472D7B">
        <w:rPr>
          <w:spacing w:val="1"/>
          <w:sz w:val="28"/>
          <w:szCs w:val="28"/>
        </w:rPr>
        <w:t xml:space="preserve"> </w:t>
      </w:r>
      <w:r w:rsidRPr="00472D7B">
        <w:rPr>
          <w:sz w:val="28"/>
          <w:szCs w:val="28"/>
        </w:rPr>
        <w:t>образования</w:t>
      </w:r>
      <w:r w:rsidRPr="00472D7B">
        <w:rPr>
          <w:spacing w:val="1"/>
          <w:sz w:val="28"/>
          <w:szCs w:val="28"/>
        </w:rPr>
        <w:t xml:space="preserve"> </w:t>
      </w:r>
      <w:proofErr w:type="spellStart"/>
      <w:r w:rsidR="007E5926" w:rsidRPr="00472D7B">
        <w:rPr>
          <w:spacing w:val="1"/>
          <w:sz w:val="28"/>
          <w:szCs w:val="28"/>
        </w:rPr>
        <w:t>Жура</w:t>
      </w:r>
      <w:r w:rsidR="007E5926" w:rsidRPr="00472D7B">
        <w:rPr>
          <w:spacing w:val="1"/>
          <w:sz w:val="28"/>
          <w:szCs w:val="28"/>
        </w:rPr>
        <w:t>в</w:t>
      </w:r>
      <w:r w:rsidR="007E5926" w:rsidRPr="00472D7B">
        <w:rPr>
          <w:spacing w:val="1"/>
          <w:sz w:val="28"/>
          <w:szCs w:val="28"/>
        </w:rPr>
        <w:t>лёвкого</w:t>
      </w:r>
      <w:proofErr w:type="spellEnd"/>
      <w:r w:rsidR="007E5926" w:rsidRPr="00472D7B">
        <w:rPr>
          <w:spacing w:val="1"/>
          <w:sz w:val="28"/>
          <w:szCs w:val="28"/>
        </w:rPr>
        <w:t xml:space="preserve"> сельского поселения Симферопольского района Респу</w:t>
      </w:r>
      <w:r w:rsidR="007E5926" w:rsidRPr="00472D7B">
        <w:rPr>
          <w:spacing w:val="1"/>
          <w:sz w:val="28"/>
          <w:szCs w:val="28"/>
        </w:rPr>
        <w:t>б</w:t>
      </w:r>
      <w:r w:rsidR="007E5926" w:rsidRPr="00472D7B">
        <w:rPr>
          <w:spacing w:val="1"/>
          <w:sz w:val="28"/>
          <w:szCs w:val="28"/>
        </w:rPr>
        <w:t>лики Крым</w:t>
      </w:r>
    </w:p>
    <w:p w:rsidR="00B174D9" w:rsidRPr="00B174D9" w:rsidRDefault="00B174D9" w:rsidP="00B174D9">
      <w:pPr>
        <w:suppressAutoHyphens w:val="0"/>
        <w:spacing w:line="240" w:lineRule="auto"/>
        <w:jc w:val="both"/>
        <w:rPr>
          <w:sz w:val="24"/>
          <w:szCs w:val="24"/>
          <w:lang w:eastAsia="ru-RU"/>
        </w:rPr>
      </w:pPr>
    </w:p>
    <w:p w:rsidR="0099038B" w:rsidRDefault="00B174D9" w:rsidP="00B174D9">
      <w:pPr>
        <w:suppressAutoHyphens w:val="0"/>
        <w:spacing w:after="240" w:line="240" w:lineRule="auto"/>
        <w:jc w:val="center"/>
        <w:textAlignment w:val="baseline"/>
        <w:rPr>
          <w:b/>
          <w:sz w:val="28"/>
          <w:szCs w:val="24"/>
          <w:lang w:eastAsia="ru-RU"/>
        </w:rPr>
      </w:pPr>
      <w:r w:rsidRPr="00B174D9">
        <w:rPr>
          <w:b/>
          <w:sz w:val="28"/>
          <w:szCs w:val="24"/>
          <w:lang w:eastAsia="ru-RU"/>
        </w:rPr>
        <w:t xml:space="preserve">СОСТАВ </w:t>
      </w:r>
      <w:r w:rsidRPr="00B174D9">
        <w:rPr>
          <w:b/>
          <w:sz w:val="28"/>
          <w:szCs w:val="24"/>
          <w:lang w:eastAsia="ru-RU"/>
        </w:rPr>
        <w:tab/>
      </w:r>
    </w:p>
    <w:p w:rsidR="00C27FD3" w:rsidRDefault="00B174D9" w:rsidP="00B174D9">
      <w:pPr>
        <w:suppressAutoHyphens w:val="0"/>
        <w:spacing w:after="240" w:line="240" w:lineRule="auto"/>
        <w:jc w:val="center"/>
        <w:textAlignment w:val="baseline"/>
        <w:rPr>
          <w:b/>
          <w:sz w:val="28"/>
          <w:szCs w:val="24"/>
          <w:lang w:eastAsia="ru-RU"/>
        </w:rPr>
      </w:pPr>
      <w:r w:rsidRPr="00B174D9">
        <w:rPr>
          <w:b/>
          <w:sz w:val="28"/>
          <w:szCs w:val="24"/>
          <w:lang w:eastAsia="ru-RU"/>
        </w:rPr>
        <w:t>Комиссии по рассмотрению вопросов об установке памятников, мемориал</w:t>
      </w:r>
      <w:r w:rsidRPr="00B174D9">
        <w:rPr>
          <w:b/>
          <w:sz w:val="28"/>
          <w:szCs w:val="24"/>
          <w:lang w:eastAsia="ru-RU"/>
        </w:rPr>
        <w:t>ь</w:t>
      </w:r>
      <w:r w:rsidRPr="00B174D9">
        <w:rPr>
          <w:b/>
          <w:sz w:val="28"/>
          <w:szCs w:val="24"/>
          <w:lang w:eastAsia="ru-RU"/>
        </w:rPr>
        <w:t>ных досок и других памятных знаков на территории муниципального обр</w:t>
      </w:r>
      <w:r w:rsidRPr="00B174D9">
        <w:rPr>
          <w:b/>
          <w:sz w:val="28"/>
          <w:szCs w:val="24"/>
          <w:lang w:eastAsia="ru-RU"/>
        </w:rPr>
        <w:t>а</w:t>
      </w:r>
      <w:r w:rsidRPr="00B174D9">
        <w:rPr>
          <w:b/>
          <w:sz w:val="28"/>
          <w:szCs w:val="24"/>
          <w:lang w:eastAsia="ru-RU"/>
        </w:rPr>
        <w:t xml:space="preserve">зования </w:t>
      </w:r>
    </w:p>
    <w:p w:rsidR="00C27FD3" w:rsidRDefault="00C27FD3" w:rsidP="00C27FD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70FED">
        <w:t xml:space="preserve"> </w:t>
      </w:r>
      <w:r w:rsidRPr="00270FED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270FED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уравлёвского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270FED">
        <w:rPr>
          <w:rFonts w:ascii="Times New Roman" w:hAnsi="Times New Roman" w:cs="Times New Roman"/>
          <w:sz w:val="28"/>
          <w:szCs w:val="28"/>
        </w:rPr>
        <w:t xml:space="preserve">лава </w:t>
      </w:r>
      <w:proofErr w:type="spellStart"/>
      <w:r w:rsidRPr="00270FED">
        <w:rPr>
          <w:rFonts w:ascii="Times New Roman" w:hAnsi="Times New Roman" w:cs="Times New Roman"/>
          <w:sz w:val="28"/>
          <w:szCs w:val="28"/>
        </w:rPr>
        <w:t>Журавлёвкого</w:t>
      </w:r>
      <w:proofErr w:type="spellEnd"/>
      <w:r w:rsidRPr="00270FED">
        <w:rPr>
          <w:rFonts w:ascii="Times New Roman" w:hAnsi="Times New Roman" w:cs="Times New Roman"/>
          <w:sz w:val="28"/>
          <w:szCs w:val="28"/>
        </w:rPr>
        <w:t xml:space="preserve"> сельского п</w:t>
      </w:r>
      <w:r w:rsidRPr="00270FED">
        <w:rPr>
          <w:rFonts w:ascii="Times New Roman" w:hAnsi="Times New Roman" w:cs="Times New Roman"/>
          <w:sz w:val="28"/>
          <w:szCs w:val="28"/>
        </w:rPr>
        <w:t>о</w:t>
      </w:r>
      <w:r w:rsidRPr="00270FED">
        <w:rPr>
          <w:rFonts w:ascii="Times New Roman" w:hAnsi="Times New Roman" w:cs="Times New Roman"/>
          <w:sz w:val="28"/>
          <w:szCs w:val="28"/>
        </w:rPr>
        <w:t>селения</w:t>
      </w:r>
    </w:p>
    <w:p w:rsidR="00C27FD3" w:rsidRDefault="00C27FD3" w:rsidP="00C27FD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Заместитель председателя</w:t>
      </w:r>
      <w:r w:rsidRPr="00270F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0FED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270FED"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</w:p>
    <w:p w:rsidR="00C27FD3" w:rsidRDefault="00C27FD3" w:rsidP="00C27FD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Депутат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</w:p>
    <w:p w:rsidR="00C27FD3" w:rsidRDefault="00C27FD3" w:rsidP="00C27FD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A0BF5">
        <w:t xml:space="preserve"> </w:t>
      </w:r>
      <w:r w:rsidRPr="00CA0BF5">
        <w:rPr>
          <w:rFonts w:ascii="Times New Roman" w:hAnsi="Times New Roman" w:cs="Times New Roman"/>
          <w:sz w:val="28"/>
          <w:szCs w:val="28"/>
        </w:rPr>
        <w:t xml:space="preserve">Депутат </w:t>
      </w:r>
      <w:proofErr w:type="spellStart"/>
      <w:r w:rsidRPr="00CA0BF5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CA0BF5"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</w:p>
    <w:p w:rsidR="00C27FD3" w:rsidRDefault="00C27FD3" w:rsidP="00C27FD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5.Представитель общественности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sectPr w:rsidR="00C27FD3" w:rsidSect="00472D7B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ource Han Serif CN">
    <w:panose1 w:val="00000000000000000000"/>
    <w:charset w:val="00"/>
    <w:family w:val="roman"/>
    <w:notTrueType/>
    <w:pitch w:val="default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OpenSymbol;Arial Unicode MS"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730"/>
    <w:multiLevelType w:val="multilevel"/>
    <w:tmpl w:val="719AA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45002A"/>
    <w:multiLevelType w:val="multilevel"/>
    <w:tmpl w:val="E1DC76E2"/>
    <w:lvl w:ilvl="0">
      <w:numFmt w:val="bullet"/>
      <w:lvlText w:val="-"/>
      <w:lvlJc w:val="left"/>
      <w:pPr>
        <w:tabs>
          <w:tab w:val="num" w:pos="0"/>
        </w:tabs>
        <w:ind w:left="120" w:hanging="294"/>
      </w:pPr>
      <w:rPr>
        <w:rFonts w:ascii="Times New Roman" w:hAnsi="Times New Roman" w:cs="Times New Roman" w:hint="default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3" w:hanging="418"/>
      </w:pPr>
      <w:rPr>
        <w:rFonts w:ascii="Symbol" w:hAnsi="Symbol" w:cs="Symbol" w:hint="default"/>
        <w:spacing w:val="-67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07" w:hanging="41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74" w:hanging="41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42" w:hanging="41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09" w:hanging="41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76" w:hanging="41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44" w:hanging="41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11" w:hanging="418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04BD6587"/>
    <w:multiLevelType w:val="multilevel"/>
    <w:tmpl w:val="763429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D0D0D"/>
        <w:sz w:val="28"/>
        <w:szCs w:val="28"/>
        <w:shd w:val="clear" w:color="auto" w:fill="FFFFFF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D0D0D"/>
        <w:sz w:val="28"/>
        <w:szCs w:val="28"/>
        <w:shd w:val="clear" w:color="auto" w:fill="FFFFFF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D0D0D"/>
        <w:sz w:val="28"/>
        <w:szCs w:val="28"/>
        <w:shd w:val="clear" w:color="auto" w:fill="FFFFFF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D0D0D"/>
        <w:sz w:val="28"/>
        <w:szCs w:val="28"/>
        <w:shd w:val="clear" w:color="auto" w:fill="FFFFFF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D0D0D"/>
        <w:sz w:val="28"/>
        <w:szCs w:val="28"/>
        <w:shd w:val="clear" w:color="auto" w:fill="FFFFFF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D0D0D"/>
        <w:sz w:val="28"/>
        <w:szCs w:val="28"/>
        <w:shd w:val="clear" w:color="auto" w:fill="FFFFFF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D0D0D"/>
        <w:sz w:val="28"/>
        <w:szCs w:val="28"/>
        <w:shd w:val="clear" w:color="auto" w:fill="FFFFFF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olor w:val="0D0D0D"/>
        <w:sz w:val="28"/>
        <w:szCs w:val="28"/>
        <w:shd w:val="clear" w:color="auto" w:fill="FFFFFF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D0D0D"/>
        <w:sz w:val="28"/>
        <w:szCs w:val="28"/>
        <w:shd w:val="clear" w:color="auto" w:fill="FFFFFF"/>
      </w:rPr>
    </w:lvl>
  </w:abstractNum>
  <w:abstractNum w:abstractNumId="3">
    <w:nsid w:val="09181C57"/>
    <w:multiLevelType w:val="multilevel"/>
    <w:tmpl w:val="C666D5E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8"/>
      </w:rPr>
    </w:lvl>
  </w:abstractNum>
  <w:abstractNum w:abstractNumId="4">
    <w:nsid w:val="147169B1"/>
    <w:multiLevelType w:val="multilevel"/>
    <w:tmpl w:val="D6286FB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1AB7045D"/>
    <w:multiLevelType w:val="hybridMultilevel"/>
    <w:tmpl w:val="CF1E5238"/>
    <w:lvl w:ilvl="0" w:tplc="37D08BC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CE3F7B"/>
    <w:multiLevelType w:val="multilevel"/>
    <w:tmpl w:val="1E5C1BEE"/>
    <w:lvl w:ilvl="0">
      <w:start w:val="6"/>
      <w:numFmt w:val="decimal"/>
      <w:lvlText w:val="%1"/>
      <w:lvlJc w:val="left"/>
      <w:pPr>
        <w:tabs>
          <w:tab w:val="num" w:pos="0"/>
        </w:tabs>
        <w:ind w:left="112" w:hanging="545"/>
      </w:pPr>
      <w:rPr>
        <w:rFonts w:eastAsia="Times New Roman" w:cs="Times New Roman"/>
        <w:spacing w:val="-9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" w:hanging="545"/>
      </w:pPr>
      <w:rPr>
        <w:rFonts w:ascii="Symbol" w:hAnsi="Symbol" w:cs="Symbol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85" w:hanging="54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17" w:hanging="54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0" w:hanging="54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83" w:hanging="54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15" w:hanging="54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48" w:hanging="54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81" w:hanging="545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287C63FB"/>
    <w:multiLevelType w:val="multilevel"/>
    <w:tmpl w:val="9D02FEDC"/>
    <w:lvl w:ilvl="0">
      <w:start w:val="4"/>
      <w:numFmt w:val="decimal"/>
      <w:lvlText w:val="%1"/>
      <w:lvlJc w:val="left"/>
      <w:pPr>
        <w:tabs>
          <w:tab w:val="num" w:pos="0"/>
        </w:tabs>
        <w:ind w:left="120" w:hanging="42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0" w:hanging="424"/>
      </w:pPr>
      <w:rPr>
        <w:rFonts w:eastAsia="Times New Roman" w:cs="Times New Roman"/>
        <w:color w:val="0D0D0D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85" w:hanging="42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17" w:hanging="42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0" w:hanging="42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83" w:hanging="42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15" w:hanging="42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48" w:hanging="42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81" w:hanging="424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2ED97423"/>
    <w:multiLevelType w:val="multilevel"/>
    <w:tmpl w:val="58E019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D0D0D"/>
        <w:sz w:val="28"/>
        <w:szCs w:val="28"/>
        <w:lang w:val="ru-RU" w:eastAsia="en-US" w:bidi="ar-SA"/>
      </w:r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color w:val="0D0D0D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lang w:val="ru-RU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119568D"/>
    <w:multiLevelType w:val="multilevel"/>
    <w:tmpl w:val="5630C6D8"/>
    <w:lvl w:ilvl="0">
      <w:start w:val="1"/>
      <w:numFmt w:val="decimal"/>
      <w:lvlText w:val="%1"/>
      <w:lvlJc w:val="left"/>
      <w:pPr>
        <w:tabs>
          <w:tab w:val="num" w:pos="0"/>
        </w:tabs>
        <w:ind w:left="120" w:hanging="548"/>
      </w:pPr>
      <w:rPr>
        <w:sz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0" w:hanging="548"/>
      </w:pPr>
      <w:rPr>
        <w:color w:val="0D0D0D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85" w:hanging="5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17" w:hanging="5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0" w:hanging="5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83" w:hanging="5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15" w:hanging="5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48" w:hanging="5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81" w:hanging="548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3E283F40"/>
    <w:multiLevelType w:val="multilevel"/>
    <w:tmpl w:val="7DDCC4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8FA729E"/>
    <w:multiLevelType w:val="hybridMultilevel"/>
    <w:tmpl w:val="E40E9CFC"/>
    <w:lvl w:ilvl="0" w:tplc="18ACF7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FFC3CB2"/>
    <w:multiLevelType w:val="hybridMultilevel"/>
    <w:tmpl w:val="C08AFE52"/>
    <w:lvl w:ilvl="0" w:tplc="E6F4D23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B1D43FB"/>
    <w:multiLevelType w:val="multilevel"/>
    <w:tmpl w:val="9378D96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8"/>
        <w:szCs w:val="28"/>
      </w:rPr>
    </w:lvl>
  </w:abstractNum>
  <w:abstractNum w:abstractNumId="14">
    <w:nsid w:val="5E1062BC"/>
    <w:multiLevelType w:val="multilevel"/>
    <w:tmpl w:val="192859F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  <w:lang w:val="ru-RU" w:eastAsia="en-US" w:bidi="ar-SA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  <w:lang w:val="ru-RU" w:eastAsia="en-US" w:bidi="ar-SA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8"/>
        <w:szCs w:val="28"/>
        <w:lang w:val="ru-RU" w:eastAsia="en-US" w:bidi="ar-SA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  <w:lang w:val="ru-RU" w:eastAsia="en-US" w:bidi="ar-SA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8"/>
        <w:szCs w:val="28"/>
        <w:lang w:val="ru-RU" w:eastAsia="en-US" w:bidi="ar-SA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8"/>
        <w:szCs w:val="28"/>
        <w:lang w:val="ru-RU" w:eastAsia="en-US" w:bidi="ar-SA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  <w:lang w:val="ru-RU" w:eastAsia="en-US" w:bidi="ar-SA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8"/>
        <w:szCs w:val="28"/>
        <w:lang w:val="ru-RU" w:eastAsia="en-US" w:bidi="ar-SA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8"/>
        <w:szCs w:val="28"/>
        <w:lang w:val="ru-RU" w:eastAsia="en-US" w:bidi="ar-SA"/>
      </w:rPr>
    </w:lvl>
  </w:abstractNum>
  <w:abstractNum w:abstractNumId="15">
    <w:nsid w:val="63C13C37"/>
    <w:multiLevelType w:val="multilevel"/>
    <w:tmpl w:val="A1EEC340"/>
    <w:lvl w:ilvl="0">
      <w:start w:val="5"/>
      <w:numFmt w:val="decimal"/>
      <w:lvlText w:val="%1"/>
      <w:lvlJc w:val="left"/>
      <w:pPr>
        <w:tabs>
          <w:tab w:val="num" w:pos="0"/>
        </w:tabs>
        <w:ind w:left="112" w:hanging="53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" w:hanging="530"/>
      </w:pPr>
      <w:rPr>
        <w:rFonts w:eastAsia="Times New Roman" w:cs="Times New Roman"/>
        <w:spacing w:val="-67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85" w:hanging="53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17" w:hanging="53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0" w:hanging="53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83" w:hanging="53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15" w:hanging="53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48" w:hanging="53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81" w:hanging="530"/>
      </w:pPr>
      <w:rPr>
        <w:rFonts w:ascii="Symbol" w:hAnsi="Symbol" w:cs="Symbol" w:hint="default"/>
        <w:lang w:val="ru-RU" w:eastAsia="en-US" w:bidi="ar-SA"/>
      </w:rPr>
    </w:lvl>
  </w:abstractNum>
  <w:abstractNum w:abstractNumId="16">
    <w:nsid w:val="641C48A8"/>
    <w:multiLevelType w:val="multilevel"/>
    <w:tmpl w:val="42EEFE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7">
    <w:nsid w:val="735E2312"/>
    <w:multiLevelType w:val="multilevel"/>
    <w:tmpl w:val="3FDA0DE4"/>
    <w:lvl w:ilvl="0">
      <w:start w:val="2"/>
      <w:numFmt w:val="decimal"/>
      <w:lvlText w:val="%1"/>
      <w:lvlJc w:val="left"/>
      <w:pPr>
        <w:tabs>
          <w:tab w:val="num" w:pos="0"/>
        </w:tabs>
        <w:ind w:left="120" w:hanging="564"/>
      </w:pPr>
      <w:rPr>
        <w:rFonts w:ascii="Times New Roman" w:hAnsi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20" w:hanging="564"/>
      </w:pPr>
      <w:rPr>
        <w:rFonts w:ascii="Symbol" w:hAnsi="Symbol" w:cs="Symbol"/>
        <w:color w:val="0D0D0D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85" w:hanging="5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17" w:hanging="5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0" w:hanging="5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83" w:hanging="5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15" w:hanging="5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48" w:hanging="5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81" w:hanging="564"/>
      </w:pPr>
      <w:rPr>
        <w:rFonts w:ascii="Symbol" w:hAnsi="Symbol" w:cs="Symbol" w:hint="default"/>
        <w:lang w:val="ru-RU" w:eastAsia="en-US" w:bidi="ar-SA"/>
      </w:rPr>
    </w:lvl>
  </w:abstractNum>
  <w:abstractNum w:abstractNumId="18">
    <w:nsid w:val="75FE50B4"/>
    <w:multiLevelType w:val="multilevel"/>
    <w:tmpl w:val="8BB8A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eastAsia="Courier New" w:hAnsi="Symbol" w:cs="Symbol"/>
        <w:color w:val="000000"/>
        <w:spacing w:val="-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lang w:val="ru-RU" w:eastAsia="en-US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A8D35BF"/>
    <w:multiLevelType w:val="multilevel"/>
    <w:tmpl w:val="3F3061D6"/>
    <w:lvl w:ilvl="0">
      <w:numFmt w:val="bullet"/>
      <w:lvlText w:val="-"/>
      <w:lvlJc w:val="left"/>
      <w:pPr>
        <w:tabs>
          <w:tab w:val="num" w:pos="0"/>
        </w:tabs>
        <w:ind w:left="120" w:hanging="332"/>
      </w:pPr>
      <w:rPr>
        <w:rFonts w:ascii="Times New Roman" w:hAnsi="Times New Roman" w:cs="Times New Roman" w:hint="default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52" w:hanging="332"/>
      </w:pPr>
      <w:rPr>
        <w:rFonts w:ascii="Symbol" w:hAnsi="Symbol" w:cs="Symbol" w:hint="default"/>
        <w:w w:val="100"/>
        <w:sz w:val="28"/>
        <w:szCs w:val="28"/>
        <w:shd w:val="clear" w:color="auto" w:fill="FFFF00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85" w:hanging="332"/>
      </w:pPr>
      <w:rPr>
        <w:rFonts w:ascii="Symbol" w:hAnsi="Symbol" w:cs="Symbol" w:hint="default"/>
        <w:w w:val="100"/>
        <w:sz w:val="28"/>
        <w:szCs w:val="28"/>
        <w:shd w:val="clear" w:color="auto" w:fill="FFFF00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17" w:hanging="332"/>
      </w:pPr>
      <w:rPr>
        <w:rFonts w:ascii="Symbol" w:hAnsi="Symbol" w:cs="Symbol" w:hint="default"/>
        <w:w w:val="100"/>
        <w:sz w:val="28"/>
        <w:szCs w:val="28"/>
        <w:shd w:val="clear" w:color="auto" w:fill="FFFF00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0" w:hanging="332"/>
      </w:pPr>
      <w:rPr>
        <w:rFonts w:ascii="Symbol" w:hAnsi="Symbol" w:cs="Symbol" w:hint="default"/>
        <w:w w:val="100"/>
        <w:sz w:val="28"/>
        <w:szCs w:val="28"/>
        <w:shd w:val="clear" w:color="auto" w:fill="FFFF00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83" w:hanging="332"/>
      </w:pPr>
      <w:rPr>
        <w:rFonts w:ascii="Symbol" w:hAnsi="Symbol" w:cs="Symbol" w:hint="default"/>
        <w:w w:val="100"/>
        <w:sz w:val="28"/>
        <w:szCs w:val="28"/>
        <w:shd w:val="clear" w:color="auto" w:fill="FFFF00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15" w:hanging="332"/>
      </w:pPr>
      <w:rPr>
        <w:rFonts w:ascii="Symbol" w:hAnsi="Symbol" w:cs="Symbol" w:hint="default"/>
        <w:w w:val="100"/>
        <w:sz w:val="28"/>
        <w:szCs w:val="28"/>
        <w:shd w:val="clear" w:color="auto" w:fill="FFFF00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48" w:hanging="332"/>
      </w:pPr>
      <w:rPr>
        <w:rFonts w:ascii="Symbol" w:hAnsi="Symbol" w:cs="Symbol" w:hint="default"/>
        <w:w w:val="100"/>
        <w:sz w:val="28"/>
        <w:szCs w:val="28"/>
        <w:shd w:val="clear" w:color="auto" w:fill="FFFF00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81" w:hanging="332"/>
      </w:pPr>
      <w:rPr>
        <w:rFonts w:ascii="Symbol" w:hAnsi="Symbol" w:cs="Symbol" w:hint="default"/>
        <w:w w:val="100"/>
        <w:sz w:val="28"/>
        <w:szCs w:val="28"/>
        <w:shd w:val="clear" w:color="auto" w:fill="FFFF00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5"/>
  </w:num>
  <w:num w:numId="4">
    <w:abstractNumId w:val="1"/>
  </w:num>
  <w:num w:numId="5">
    <w:abstractNumId w:val="7"/>
  </w:num>
  <w:num w:numId="6">
    <w:abstractNumId w:val="19"/>
  </w:num>
  <w:num w:numId="7">
    <w:abstractNumId w:val="17"/>
  </w:num>
  <w:num w:numId="8">
    <w:abstractNumId w:val="9"/>
  </w:num>
  <w:num w:numId="9">
    <w:abstractNumId w:val="18"/>
  </w:num>
  <w:num w:numId="10">
    <w:abstractNumId w:val="14"/>
  </w:num>
  <w:num w:numId="11">
    <w:abstractNumId w:val="0"/>
  </w:num>
  <w:num w:numId="12">
    <w:abstractNumId w:val="8"/>
  </w:num>
  <w:num w:numId="13">
    <w:abstractNumId w:val="13"/>
  </w:num>
  <w:num w:numId="14">
    <w:abstractNumId w:val="2"/>
  </w:num>
  <w:num w:numId="15">
    <w:abstractNumId w:val="3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activeWritingStyle w:appName="MSWord" w:lang="ru-RU" w:vendorID="64" w:dllVersion="131078" w:nlCheck="1" w:checkStyle="0"/>
  <w:proofState w:spelling="clean" w:grammar="clean"/>
  <w:defaultTabStop w:val="720"/>
  <w:autoHyphenation/>
  <w:hyphenationZone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95"/>
    <w:rsid w:val="00034D8A"/>
    <w:rsid w:val="00041B95"/>
    <w:rsid w:val="00046305"/>
    <w:rsid w:val="000507CC"/>
    <w:rsid w:val="0007167E"/>
    <w:rsid w:val="00076D1D"/>
    <w:rsid w:val="00080C0E"/>
    <w:rsid w:val="0009616A"/>
    <w:rsid w:val="000C0A0E"/>
    <w:rsid w:val="000C69EF"/>
    <w:rsid w:val="000D3FDE"/>
    <w:rsid w:val="000D44CF"/>
    <w:rsid w:val="000E234F"/>
    <w:rsid w:val="000F1E1B"/>
    <w:rsid w:val="000F569E"/>
    <w:rsid w:val="000F6A49"/>
    <w:rsid w:val="0013101F"/>
    <w:rsid w:val="00131FC8"/>
    <w:rsid w:val="00133B86"/>
    <w:rsid w:val="00162179"/>
    <w:rsid w:val="00165619"/>
    <w:rsid w:val="00182AED"/>
    <w:rsid w:val="0018427D"/>
    <w:rsid w:val="0018669D"/>
    <w:rsid w:val="00190DE8"/>
    <w:rsid w:val="001931E7"/>
    <w:rsid w:val="001A1754"/>
    <w:rsid w:val="001A2AF9"/>
    <w:rsid w:val="001B04CF"/>
    <w:rsid w:val="001B41D7"/>
    <w:rsid w:val="001C54F4"/>
    <w:rsid w:val="001D1F57"/>
    <w:rsid w:val="001F185A"/>
    <w:rsid w:val="00200AE6"/>
    <w:rsid w:val="00203BCF"/>
    <w:rsid w:val="0020709D"/>
    <w:rsid w:val="00212097"/>
    <w:rsid w:val="00221F70"/>
    <w:rsid w:val="002244A3"/>
    <w:rsid w:val="0022747E"/>
    <w:rsid w:val="00230BA6"/>
    <w:rsid w:val="002465B7"/>
    <w:rsid w:val="00256E35"/>
    <w:rsid w:val="0026739E"/>
    <w:rsid w:val="00282DDC"/>
    <w:rsid w:val="00292DD6"/>
    <w:rsid w:val="002A111B"/>
    <w:rsid w:val="002D080B"/>
    <w:rsid w:val="002D5606"/>
    <w:rsid w:val="002F10DC"/>
    <w:rsid w:val="00310C91"/>
    <w:rsid w:val="003158F4"/>
    <w:rsid w:val="00321DA3"/>
    <w:rsid w:val="0032422D"/>
    <w:rsid w:val="003249BA"/>
    <w:rsid w:val="00325A4C"/>
    <w:rsid w:val="0036348D"/>
    <w:rsid w:val="00364585"/>
    <w:rsid w:val="00374061"/>
    <w:rsid w:val="00381D08"/>
    <w:rsid w:val="003A07BB"/>
    <w:rsid w:val="003A370B"/>
    <w:rsid w:val="003B4647"/>
    <w:rsid w:val="0041519A"/>
    <w:rsid w:val="00427774"/>
    <w:rsid w:val="00437030"/>
    <w:rsid w:val="00453E88"/>
    <w:rsid w:val="00461639"/>
    <w:rsid w:val="004634F6"/>
    <w:rsid w:val="00466EE0"/>
    <w:rsid w:val="00472BF4"/>
    <w:rsid w:val="00472D7B"/>
    <w:rsid w:val="00484AB7"/>
    <w:rsid w:val="004915C1"/>
    <w:rsid w:val="004926FB"/>
    <w:rsid w:val="004928B3"/>
    <w:rsid w:val="004A08F3"/>
    <w:rsid w:val="004B481A"/>
    <w:rsid w:val="004C346A"/>
    <w:rsid w:val="004C6D1D"/>
    <w:rsid w:val="004D1E2B"/>
    <w:rsid w:val="004D2E31"/>
    <w:rsid w:val="004D4EA4"/>
    <w:rsid w:val="004D6CBB"/>
    <w:rsid w:val="004E096A"/>
    <w:rsid w:val="004E25BA"/>
    <w:rsid w:val="004F787B"/>
    <w:rsid w:val="00500B3C"/>
    <w:rsid w:val="00501274"/>
    <w:rsid w:val="00503D68"/>
    <w:rsid w:val="00507361"/>
    <w:rsid w:val="005106E6"/>
    <w:rsid w:val="0051776B"/>
    <w:rsid w:val="00523CB4"/>
    <w:rsid w:val="0054090B"/>
    <w:rsid w:val="0055047F"/>
    <w:rsid w:val="00557F3E"/>
    <w:rsid w:val="00590603"/>
    <w:rsid w:val="00590D3C"/>
    <w:rsid w:val="00592B12"/>
    <w:rsid w:val="00596373"/>
    <w:rsid w:val="005A0DCF"/>
    <w:rsid w:val="005A213C"/>
    <w:rsid w:val="005B5A43"/>
    <w:rsid w:val="005B5BF3"/>
    <w:rsid w:val="005C0AC8"/>
    <w:rsid w:val="005D6CB7"/>
    <w:rsid w:val="005E509B"/>
    <w:rsid w:val="0061758A"/>
    <w:rsid w:val="00632E83"/>
    <w:rsid w:val="006339DF"/>
    <w:rsid w:val="00635282"/>
    <w:rsid w:val="006363BF"/>
    <w:rsid w:val="00641081"/>
    <w:rsid w:val="00651D65"/>
    <w:rsid w:val="00656BD6"/>
    <w:rsid w:val="00665758"/>
    <w:rsid w:val="006766DF"/>
    <w:rsid w:val="0069186D"/>
    <w:rsid w:val="006A1AA3"/>
    <w:rsid w:val="006A1B0E"/>
    <w:rsid w:val="006A2202"/>
    <w:rsid w:val="006A2E20"/>
    <w:rsid w:val="006A5002"/>
    <w:rsid w:val="006A51D3"/>
    <w:rsid w:val="006C1856"/>
    <w:rsid w:val="006C6D03"/>
    <w:rsid w:val="006E1832"/>
    <w:rsid w:val="006F202F"/>
    <w:rsid w:val="006F6D2C"/>
    <w:rsid w:val="00704F1C"/>
    <w:rsid w:val="00731942"/>
    <w:rsid w:val="00746212"/>
    <w:rsid w:val="007515D6"/>
    <w:rsid w:val="00756E62"/>
    <w:rsid w:val="00762CC2"/>
    <w:rsid w:val="00765CFF"/>
    <w:rsid w:val="00773510"/>
    <w:rsid w:val="00785A2C"/>
    <w:rsid w:val="007A4B0A"/>
    <w:rsid w:val="007A6E38"/>
    <w:rsid w:val="007A6E46"/>
    <w:rsid w:val="007B2BE6"/>
    <w:rsid w:val="007B36B9"/>
    <w:rsid w:val="007C24FE"/>
    <w:rsid w:val="007E5862"/>
    <w:rsid w:val="007E5926"/>
    <w:rsid w:val="007F3D76"/>
    <w:rsid w:val="007F3F86"/>
    <w:rsid w:val="007F7525"/>
    <w:rsid w:val="00804719"/>
    <w:rsid w:val="008105BB"/>
    <w:rsid w:val="00811FAE"/>
    <w:rsid w:val="00820F2E"/>
    <w:rsid w:val="00840E20"/>
    <w:rsid w:val="00855017"/>
    <w:rsid w:val="008759FE"/>
    <w:rsid w:val="00892B72"/>
    <w:rsid w:val="0089505D"/>
    <w:rsid w:val="008A3680"/>
    <w:rsid w:val="008A7C83"/>
    <w:rsid w:val="008C36BA"/>
    <w:rsid w:val="008E0CC0"/>
    <w:rsid w:val="008E2926"/>
    <w:rsid w:val="008F67D9"/>
    <w:rsid w:val="009131F4"/>
    <w:rsid w:val="0094182D"/>
    <w:rsid w:val="009425DF"/>
    <w:rsid w:val="009447C2"/>
    <w:rsid w:val="009543EF"/>
    <w:rsid w:val="00965B11"/>
    <w:rsid w:val="00970ED5"/>
    <w:rsid w:val="00976B59"/>
    <w:rsid w:val="0099038B"/>
    <w:rsid w:val="00996764"/>
    <w:rsid w:val="009A01F5"/>
    <w:rsid w:val="009A1EB7"/>
    <w:rsid w:val="009B654F"/>
    <w:rsid w:val="009D0C66"/>
    <w:rsid w:val="009F2DDD"/>
    <w:rsid w:val="009F6153"/>
    <w:rsid w:val="00A005FC"/>
    <w:rsid w:val="00A06252"/>
    <w:rsid w:val="00A13B9F"/>
    <w:rsid w:val="00A217FA"/>
    <w:rsid w:val="00A25132"/>
    <w:rsid w:val="00A450D9"/>
    <w:rsid w:val="00A55127"/>
    <w:rsid w:val="00A63D32"/>
    <w:rsid w:val="00A74A1B"/>
    <w:rsid w:val="00A77CEB"/>
    <w:rsid w:val="00A8507A"/>
    <w:rsid w:val="00A93644"/>
    <w:rsid w:val="00AA3A65"/>
    <w:rsid w:val="00AC524B"/>
    <w:rsid w:val="00AD32D5"/>
    <w:rsid w:val="00AF20C7"/>
    <w:rsid w:val="00B174D9"/>
    <w:rsid w:val="00B414AF"/>
    <w:rsid w:val="00B46220"/>
    <w:rsid w:val="00B46A98"/>
    <w:rsid w:val="00B635E2"/>
    <w:rsid w:val="00B75362"/>
    <w:rsid w:val="00BA3CCE"/>
    <w:rsid w:val="00BB38CC"/>
    <w:rsid w:val="00BD72CE"/>
    <w:rsid w:val="00BF54EC"/>
    <w:rsid w:val="00C026E6"/>
    <w:rsid w:val="00C02BCB"/>
    <w:rsid w:val="00C06AC4"/>
    <w:rsid w:val="00C2592B"/>
    <w:rsid w:val="00C27FD3"/>
    <w:rsid w:val="00C362AC"/>
    <w:rsid w:val="00C5005B"/>
    <w:rsid w:val="00C74E95"/>
    <w:rsid w:val="00C96688"/>
    <w:rsid w:val="00CB0558"/>
    <w:rsid w:val="00CC2990"/>
    <w:rsid w:val="00CD4DD5"/>
    <w:rsid w:val="00CD7A1F"/>
    <w:rsid w:val="00CE24FA"/>
    <w:rsid w:val="00CE4470"/>
    <w:rsid w:val="00CE5019"/>
    <w:rsid w:val="00CF01C9"/>
    <w:rsid w:val="00D03A55"/>
    <w:rsid w:val="00D37F33"/>
    <w:rsid w:val="00D42DEB"/>
    <w:rsid w:val="00D56BA0"/>
    <w:rsid w:val="00D63EE7"/>
    <w:rsid w:val="00D6420D"/>
    <w:rsid w:val="00D71AE3"/>
    <w:rsid w:val="00D74FBD"/>
    <w:rsid w:val="00DA33C8"/>
    <w:rsid w:val="00DC7D86"/>
    <w:rsid w:val="00DD4BA7"/>
    <w:rsid w:val="00DD52A7"/>
    <w:rsid w:val="00DE102A"/>
    <w:rsid w:val="00DE126A"/>
    <w:rsid w:val="00DE6092"/>
    <w:rsid w:val="00DE7DA5"/>
    <w:rsid w:val="00DF24F7"/>
    <w:rsid w:val="00E07453"/>
    <w:rsid w:val="00E07E7F"/>
    <w:rsid w:val="00E102DA"/>
    <w:rsid w:val="00E15042"/>
    <w:rsid w:val="00E243DD"/>
    <w:rsid w:val="00E42944"/>
    <w:rsid w:val="00E51212"/>
    <w:rsid w:val="00E61309"/>
    <w:rsid w:val="00E70822"/>
    <w:rsid w:val="00E71D34"/>
    <w:rsid w:val="00E83843"/>
    <w:rsid w:val="00E86DCD"/>
    <w:rsid w:val="00E94AF6"/>
    <w:rsid w:val="00EB2ED2"/>
    <w:rsid w:val="00EB49F6"/>
    <w:rsid w:val="00F0384C"/>
    <w:rsid w:val="00F153D0"/>
    <w:rsid w:val="00F23069"/>
    <w:rsid w:val="00F42A23"/>
    <w:rsid w:val="00F64755"/>
    <w:rsid w:val="00F71599"/>
    <w:rsid w:val="00F76571"/>
    <w:rsid w:val="00F87136"/>
    <w:rsid w:val="00F928C7"/>
    <w:rsid w:val="00F95083"/>
    <w:rsid w:val="00FA4DB5"/>
    <w:rsid w:val="00FA5315"/>
    <w:rsid w:val="00FB1D18"/>
    <w:rsid w:val="00FD6552"/>
    <w:rsid w:val="00FF50F5"/>
    <w:rsid w:val="00F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styleId="1">
    <w:name w:val="heading 1"/>
    <w:basedOn w:val="a"/>
    <w:next w:val="a0"/>
    <w:qFormat/>
    <w:pPr>
      <w:numPr>
        <w:numId w:val="1"/>
      </w:numPr>
      <w:ind w:left="120" w:firstLine="0"/>
      <w:outlineLvl w:val="0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qFormat/>
    <w:rPr>
      <w:rFonts w:eastAsia="Times New Roman" w:cs="Times New Roman"/>
      <w:spacing w:val="-9"/>
      <w:w w:val="100"/>
      <w:sz w:val="28"/>
      <w:szCs w:val="28"/>
      <w:lang w:val="ru-RU" w:eastAsia="en-US" w:bidi="ar-SA"/>
    </w:rPr>
  </w:style>
  <w:style w:type="character" w:customStyle="1" w:styleId="WW8Num2z1">
    <w:name w:val="WW8Num2z1"/>
    <w:qFormat/>
    <w:rPr>
      <w:rFonts w:ascii="Symbol" w:hAnsi="Symbol" w:cs="Symbol"/>
      <w:sz w:val="28"/>
      <w:szCs w:val="28"/>
      <w:lang w:val="ru-RU" w:eastAsia="en-US" w:bidi="ar-SA"/>
    </w:rPr>
  </w:style>
  <w:style w:type="character" w:customStyle="1" w:styleId="WW8Num2z2">
    <w:name w:val="WW8Num2z2"/>
    <w:qFormat/>
    <w:rPr>
      <w:rFonts w:ascii="Symbol" w:hAnsi="Symbol" w:cs="Symbol"/>
      <w:lang w:val="ru-RU" w:eastAsia="en-US" w:bidi="ar-SA"/>
    </w:rPr>
  </w:style>
  <w:style w:type="character" w:customStyle="1" w:styleId="WW8Num3z0">
    <w:name w:val="WW8Num3z0"/>
    <w:qFormat/>
    <w:rPr>
      <w:lang w:val="ru-RU" w:eastAsia="en-US" w:bidi="ar-SA"/>
    </w:rPr>
  </w:style>
  <w:style w:type="character" w:customStyle="1" w:styleId="WW8Num3z1">
    <w:name w:val="WW8Num3z1"/>
    <w:qFormat/>
    <w:rPr>
      <w:rFonts w:eastAsia="Times New Roman" w:cs="Times New Roman"/>
      <w:spacing w:val="-67"/>
      <w:w w:val="100"/>
      <w:sz w:val="28"/>
      <w:szCs w:val="28"/>
      <w:lang w:val="ru-RU" w:eastAsia="en-US" w:bidi="ar-SA"/>
    </w:rPr>
  </w:style>
  <w:style w:type="character" w:customStyle="1" w:styleId="WW8Num3z2">
    <w:name w:val="WW8Num3z2"/>
    <w:qFormat/>
    <w:rPr>
      <w:rFonts w:ascii="Symbol" w:hAnsi="Symbol" w:cs="Symbol"/>
      <w:lang w:val="ru-RU" w:eastAsia="en-US" w:bidi="ar-SA"/>
    </w:rPr>
  </w:style>
  <w:style w:type="character" w:customStyle="1" w:styleId="WW8Num4z0">
    <w:name w:val="WW8Num4z0"/>
    <w:qFormat/>
    <w:rPr>
      <w:rFonts w:ascii="Times New Roman" w:hAnsi="Times New Roman" w:cs="Times New Roman"/>
      <w:sz w:val="28"/>
      <w:szCs w:val="28"/>
      <w:lang w:val="ru-RU" w:eastAsia="en-US" w:bidi="ar-SA"/>
    </w:rPr>
  </w:style>
  <w:style w:type="character" w:customStyle="1" w:styleId="WW8Num4z1">
    <w:name w:val="WW8Num4z1"/>
    <w:qFormat/>
    <w:rPr>
      <w:rFonts w:ascii="Symbol" w:hAnsi="Symbol" w:cs="Times New Roman"/>
      <w:spacing w:val="-67"/>
      <w:w w:val="100"/>
      <w:sz w:val="28"/>
      <w:szCs w:val="28"/>
      <w:lang w:val="ru-RU" w:eastAsia="en-US" w:bidi="ar-SA"/>
    </w:rPr>
  </w:style>
  <w:style w:type="character" w:customStyle="1" w:styleId="WW8Num4z2">
    <w:name w:val="WW8Num4z2"/>
    <w:qFormat/>
    <w:rPr>
      <w:rFonts w:ascii="Symbol" w:hAnsi="Symbol" w:cs="Symbol"/>
      <w:lang w:val="ru-RU" w:eastAsia="en-US" w:bidi="ar-SA"/>
    </w:rPr>
  </w:style>
  <w:style w:type="character" w:customStyle="1" w:styleId="WW8Num5z0">
    <w:name w:val="WW8Num5z0"/>
    <w:qFormat/>
    <w:rPr>
      <w:lang w:val="ru-RU" w:eastAsia="en-US" w:bidi="ar-SA"/>
    </w:rPr>
  </w:style>
  <w:style w:type="character" w:customStyle="1" w:styleId="WW8Num5z1">
    <w:name w:val="WW8Num5z1"/>
    <w:qFormat/>
    <w:rPr>
      <w:rFonts w:eastAsia="Times New Roman" w:cs="Times New Roman"/>
      <w:color w:val="0D0D0D"/>
      <w:w w:val="100"/>
      <w:sz w:val="28"/>
      <w:szCs w:val="28"/>
      <w:lang w:val="ru-RU" w:eastAsia="en-US" w:bidi="ar-SA"/>
    </w:rPr>
  </w:style>
  <w:style w:type="character" w:customStyle="1" w:styleId="WW8Num5z2">
    <w:name w:val="WW8Num5z2"/>
    <w:qFormat/>
    <w:rPr>
      <w:rFonts w:ascii="Symbol" w:hAnsi="Symbol" w:cs="Symbol"/>
      <w:lang w:val="ru-RU" w:eastAsia="en-US" w:bidi="ar-SA"/>
    </w:rPr>
  </w:style>
  <w:style w:type="character" w:customStyle="1" w:styleId="WW8Num6z0">
    <w:name w:val="WW8Num6z0"/>
    <w:qFormat/>
    <w:rPr>
      <w:rFonts w:ascii="Times New Roman" w:hAnsi="Times New Roman" w:cs="Times New Roman"/>
      <w:sz w:val="28"/>
      <w:szCs w:val="28"/>
      <w:lang w:val="ru-RU" w:eastAsia="en-US" w:bidi="ar-SA"/>
    </w:rPr>
  </w:style>
  <w:style w:type="character" w:customStyle="1" w:styleId="WW8Num6z1">
    <w:name w:val="WW8Num6z1"/>
    <w:qFormat/>
    <w:rPr>
      <w:rFonts w:ascii="Symbol" w:hAnsi="Symbol" w:cs="Times New Roman"/>
      <w:w w:val="100"/>
      <w:sz w:val="28"/>
      <w:szCs w:val="28"/>
      <w:shd w:val="clear" w:color="auto" w:fill="FFFF00"/>
      <w:lang w:val="ru-RU" w:eastAsia="en-US" w:bidi="ar-SA"/>
    </w:rPr>
  </w:style>
  <w:style w:type="character" w:customStyle="1" w:styleId="WW8Num7z0">
    <w:name w:val="WW8Num7z0"/>
    <w:qFormat/>
    <w:rPr>
      <w:rFonts w:ascii="Times New Roman" w:hAnsi="Times New Roman" w:cs="Times New Roman"/>
      <w:w w:val="100"/>
      <w:sz w:val="28"/>
      <w:szCs w:val="28"/>
      <w:lang w:val="ru-RU" w:eastAsia="en-US" w:bidi="ar-SA"/>
    </w:rPr>
  </w:style>
  <w:style w:type="character" w:customStyle="1" w:styleId="WW8Num7z1">
    <w:name w:val="WW8Num7z1"/>
    <w:qFormat/>
    <w:rPr>
      <w:rFonts w:ascii="Symbol" w:hAnsi="Symbol" w:cs="Symbol"/>
      <w:color w:val="0D0D0D"/>
      <w:w w:val="100"/>
      <w:sz w:val="28"/>
      <w:szCs w:val="28"/>
      <w:lang w:val="ru-RU" w:eastAsia="en-US" w:bidi="ar-SA"/>
    </w:rPr>
  </w:style>
  <w:style w:type="character" w:customStyle="1" w:styleId="WW8Num7z2">
    <w:name w:val="WW8Num7z2"/>
    <w:qFormat/>
    <w:rPr>
      <w:rFonts w:ascii="Symbol" w:hAnsi="Symbol" w:cs="Symbol"/>
      <w:lang w:val="ru-RU" w:eastAsia="en-US" w:bidi="ar-SA"/>
    </w:rPr>
  </w:style>
  <w:style w:type="character" w:customStyle="1" w:styleId="WW8Num8z0">
    <w:name w:val="WW8Num8z0"/>
    <w:qFormat/>
    <w:rPr>
      <w:sz w:val="28"/>
      <w:lang w:val="ru-RU" w:eastAsia="en-US" w:bidi="ar-SA"/>
    </w:rPr>
  </w:style>
  <w:style w:type="character" w:customStyle="1" w:styleId="WW8Num8z1">
    <w:name w:val="WW8Num8z1"/>
    <w:qFormat/>
    <w:rPr>
      <w:color w:val="0D0D0D"/>
      <w:w w:val="100"/>
      <w:sz w:val="28"/>
      <w:szCs w:val="28"/>
      <w:lang w:val="ru-RU" w:eastAsia="en-US" w:bidi="ar-SA"/>
    </w:rPr>
  </w:style>
  <w:style w:type="character" w:customStyle="1" w:styleId="WW8Num8z2">
    <w:name w:val="WW8Num8z2"/>
    <w:qFormat/>
    <w:rPr>
      <w:rFonts w:ascii="Symbol" w:hAnsi="Symbol" w:cs="Symbol"/>
      <w:lang w:val="ru-RU" w:eastAsia="en-US" w:bidi="ar-SA"/>
    </w:rPr>
  </w:style>
  <w:style w:type="character" w:customStyle="1" w:styleId="WW8Num9z0">
    <w:name w:val="WW8Num9z0"/>
    <w:qFormat/>
    <w:rPr>
      <w:rFonts w:ascii="Times New Roman" w:hAnsi="Times New Roman" w:cs="Times New Roman"/>
      <w:w w:val="100"/>
      <w:sz w:val="28"/>
      <w:szCs w:val="28"/>
      <w:lang w:val="ru-RU" w:eastAsia="en-US" w:bidi="ar-SA"/>
    </w:rPr>
  </w:style>
  <w:style w:type="character" w:customStyle="1" w:styleId="WW8Num9z1">
    <w:name w:val="WW8Num9z1"/>
    <w:qFormat/>
    <w:rPr>
      <w:rFonts w:ascii="Symbol" w:eastAsia="Courier New" w:hAnsi="Symbol" w:cs="Symbol"/>
      <w:color w:val="000000"/>
      <w:spacing w:val="-9"/>
      <w:sz w:val="28"/>
      <w:szCs w:val="28"/>
      <w:lang w:val="ru-RU" w:eastAsia="en-US" w:bidi="ar-SA"/>
    </w:rPr>
  </w:style>
  <w:style w:type="character" w:customStyle="1" w:styleId="WW8Num9z2">
    <w:name w:val="WW8Num9z2"/>
    <w:qFormat/>
    <w:rPr>
      <w:rFonts w:ascii="Symbol" w:hAnsi="Symbol" w:cs="Symbol"/>
      <w:lang w:val="ru-RU" w:eastAsia="en-US" w:bidi="ar-SA"/>
    </w:rPr>
  </w:style>
  <w:style w:type="character" w:customStyle="1" w:styleId="WW8Num10z0">
    <w:name w:val="WW8Num10z0"/>
    <w:qFormat/>
    <w:rPr>
      <w:rFonts w:ascii="Symbol" w:hAnsi="Symbol" w:cs="Symbol"/>
      <w:sz w:val="28"/>
      <w:szCs w:val="28"/>
      <w:lang w:val="ru-RU" w:eastAsia="en-US" w:bidi="ar-SA"/>
    </w:rPr>
  </w:style>
  <w:style w:type="character" w:customStyle="1" w:styleId="WW8Num11z0">
    <w:name w:val="WW8Num11z0"/>
    <w:qFormat/>
    <w:rPr>
      <w:rFonts w:ascii="Symbol" w:hAnsi="Symbol" w:cs="Symbol"/>
      <w:w w:val="100"/>
      <w:sz w:val="28"/>
      <w:szCs w:val="28"/>
      <w:lang w:val="ru-RU" w:eastAsia="en-US" w:bidi="ar-SA"/>
    </w:rPr>
  </w:style>
  <w:style w:type="character" w:customStyle="1" w:styleId="WW8Num12z0">
    <w:name w:val="WW8Num12z0"/>
    <w:qFormat/>
    <w:rPr>
      <w:color w:val="0D0D0D"/>
      <w:sz w:val="28"/>
      <w:szCs w:val="28"/>
      <w:lang w:val="ru-RU" w:eastAsia="en-US" w:bidi="ar-SA"/>
    </w:rPr>
  </w:style>
  <w:style w:type="character" w:customStyle="1" w:styleId="WW8Num12z2">
    <w:name w:val="WW8Num12z2"/>
    <w:qFormat/>
    <w:rPr>
      <w:rFonts w:ascii="Symbol" w:hAnsi="Symbol" w:cs="Symbol"/>
      <w:lang w:val="ru-RU" w:eastAsia="en-US" w:bidi="ar-SA"/>
    </w:rPr>
  </w:style>
  <w:style w:type="character" w:customStyle="1" w:styleId="WW8Num13z0">
    <w:name w:val="WW8Num13z0"/>
    <w:qFormat/>
    <w:rPr>
      <w:rFonts w:ascii="Symbol" w:hAnsi="Symbol" w:cs="Symbol"/>
      <w:sz w:val="28"/>
      <w:szCs w:val="28"/>
    </w:rPr>
  </w:style>
  <w:style w:type="character" w:customStyle="1" w:styleId="WW8Num14z0">
    <w:name w:val="WW8Num14z0"/>
    <w:qFormat/>
    <w:rPr>
      <w:rFonts w:ascii="Symbol" w:hAnsi="Symbol" w:cs="Symbol"/>
      <w:color w:val="0D0D0D"/>
      <w:sz w:val="28"/>
      <w:szCs w:val="28"/>
      <w:shd w:val="clear" w:color="auto" w:fill="FFFFFF"/>
    </w:rPr>
  </w:style>
  <w:style w:type="character" w:customStyle="1" w:styleId="WW8Num15z0">
    <w:name w:val="WW8Num15z0"/>
    <w:qFormat/>
    <w:rPr>
      <w:rFonts w:ascii="Symbol" w:hAnsi="Symbol" w:cs="OpenSymbol;Arial Unicode MS"/>
      <w:sz w:val="28"/>
    </w:rPr>
  </w:style>
  <w:style w:type="character" w:customStyle="1" w:styleId="WW8Num16z0">
    <w:name w:val="WW8Num16z0"/>
    <w:qFormat/>
    <w:rPr>
      <w:rFonts w:ascii="Symbol" w:hAnsi="Symbol" w:cs="OpenSymbol;Arial Unicode MS"/>
    </w:rPr>
  </w:style>
  <w:style w:type="character" w:customStyle="1" w:styleId="WW8Num17z0">
    <w:name w:val="WW8Num17z0"/>
    <w:qFormat/>
    <w:rPr>
      <w:sz w:val="28"/>
      <w:szCs w:val="28"/>
    </w:rPr>
  </w:style>
  <w:style w:type="character" w:customStyle="1" w:styleId="WW8Num18z0">
    <w:name w:val="WW8Num18z0"/>
    <w:qFormat/>
    <w:rPr>
      <w:sz w:val="28"/>
      <w:szCs w:val="2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6z2">
    <w:name w:val="WW8Num6z2"/>
    <w:qFormat/>
    <w:rPr>
      <w:rFonts w:ascii="Symbol" w:hAnsi="Symbol" w:cs="Symbol"/>
      <w:lang w:val="ru-RU" w:bidi="ar-SA"/>
    </w:rPr>
  </w:style>
  <w:style w:type="character" w:customStyle="1" w:styleId="WW8Num10z1">
    <w:name w:val="WW8Num10z1"/>
    <w:qFormat/>
    <w:rPr>
      <w:rFonts w:eastAsia="Times New Roman" w:cs="Times New Roman"/>
      <w:w w:val="100"/>
      <w:sz w:val="28"/>
      <w:szCs w:val="28"/>
      <w:lang w:val="ru-RU" w:bidi="ar-SA"/>
    </w:rPr>
  </w:style>
  <w:style w:type="character" w:customStyle="1" w:styleId="WW8Num10z2">
    <w:name w:val="WW8Num10z2"/>
    <w:qFormat/>
    <w:rPr>
      <w:rFonts w:ascii="Symbol" w:hAnsi="Symbol" w:cs="Symbol"/>
      <w:lang w:val="ru-RU" w:bidi="ar-SA"/>
    </w:rPr>
  </w:style>
  <w:style w:type="character" w:customStyle="1" w:styleId="WW8Num11z1">
    <w:name w:val="WW8Num11z1"/>
    <w:qFormat/>
    <w:rPr>
      <w:rFonts w:ascii="Symbol" w:eastAsia="Courier New" w:hAnsi="Symbol" w:cs="Symbol"/>
      <w:color w:val="000000"/>
      <w:spacing w:val="-9"/>
      <w:sz w:val="28"/>
      <w:szCs w:val="28"/>
      <w:lang w:val="ru-RU" w:bidi="ar-SA"/>
    </w:rPr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2z1">
    <w:name w:val="WW8Num12z1"/>
    <w:qFormat/>
    <w:rPr>
      <w:rFonts w:eastAsia="Times New Roman" w:cs="Times New Roman"/>
      <w:w w:val="100"/>
      <w:sz w:val="28"/>
      <w:szCs w:val="28"/>
      <w:lang w:val="ru-RU" w:bidi="ar-SA"/>
    </w:rPr>
  </w:style>
  <w:style w:type="character" w:customStyle="1" w:styleId="a4">
    <w:name w:val="Символ нумерации"/>
    <w:qFormat/>
    <w:rPr>
      <w:sz w:val="28"/>
      <w:szCs w:val="28"/>
    </w:rPr>
  </w:style>
  <w:style w:type="character" w:customStyle="1" w:styleId="a5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a"/>
    <w:next w:val="a6"/>
    <w:qFormat/>
    <w:pPr>
      <w:ind w:right="5"/>
      <w:jc w:val="center"/>
    </w:pPr>
    <w:rPr>
      <w:b/>
      <w:bCs/>
      <w:sz w:val="32"/>
      <w:szCs w:val="32"/>
    </w:rPr>
  </w:style>
  <w:style w:type="paragraph" w:styleId="a0">
    <w:name w:val="Body Text"/>
    <w:basedOn w:val="a"/>
    <w:pPr>
      <w:ind w:left="120"/>
      <w:jc w:val="both"/>
    </w:pPr>
    <w:rPr>
      <w:sz w:val="28"/>
      <w:szCs w:val="28"/>
    </w:rPr>
  </w:style>
  <w:style w:type="paragraph" w:styleId="a7">
    <w:name w:val="List"/>
    <w:basedOn w:val="a0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styleId="a6">
    <w:name w:val="Subtitle"/>
    <w:basedOn w:val="10"/>
    <w:next w:val="a0"/>
    <w:qFormat/>
    <w:pPr>
      <w:jc w:val="center"/>
    </w:pPr>
    <w:rPr>
      <w:i/>
      <w:iCs/>
    </w:rPr>
  </w:style>
  <w:style w:type="paragraph" w:styleId="aa">
    <w:name w:val="List Paragraph"/>
    <w:basedOn w:val="a"/>
    <w:qFormat/>
    <w:pPr>
      <w:ind w:left="120" w:firstLine="701"/>
      <w:jc w:val="both"/>
    </w:pPr>
  </w:style>
  <w:style w:type="paragraph" w:customStyle="1" w:styleId="TableParagraph">
    <w:name w:val="Table Paragraph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paragraph" w:styleId="ab">
    <w:name w:val="No Spacing"/>
    <w:link w:val="ac"/>
    <w:uiPriority w:val="1"/>
    <w:qFormat/>
    <w:rsid w:val="00C27FD3"/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Без интервала Знак"/>
    <w:link w:val="ab"/>
    <w:uiPriority w:val="1"/>
    <w:locked/>
    <w:rsid w:val="00C27FD3"/>
    <w:rPr>
      <w:rFonts w:asciiTheme="minorHAnsi" w:eastAsiaTheme="minorEastAsia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72D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472D7B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styleId="1">
    <w:name w:val="heading 1"/>
    <w:basedOn w:val="a"/>
    <w:next w:val="a0"/>
    <w:qFormat/>
    <w:pPr>
      <w:numPr>
        <w:numId w:val="1"/>
      </w:numPr>
      <w:ind w:left="120" w:firstLine="0"/>
      <w:outlineLvl w:val="0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qFormat/>
    <w:rPr>
      <w:rFonts w:eastAsia="Times New Roman" w:cs="Times New Roman"/>
      <w:spacing w:val="-9"/>
      <w:w w:val="100"/>
      <w:sz w:val="28"/>
      <w:szCs w:val="28"/>
      <w:lang w:val="ru-RU" w:eastAsia="en-US" w:bidi="ar-SA"/>
    </w:rPr>
  </w:style>
  <w:style w:type="character" w:customStyle="1" w:styleId="WW8Num2z1">
    <w:name w:val="WW8Num2z1"/>
    <w:qFormat/>
    <w:rPr>
      <w:rFonts w:ascii="Symbol" w:hAnsi="Symbol" w:cs="Symbol"/>
      <w:sz w:val="28"/>
      <w:szCs w:val="28"/>
      <w:lang w:val="ru-RU" w:eastAsia="en-US" w:bidi="ar-SA"/>
    </w:rPr>
  </w:style>
  <w:style w:type="character" w:customStyle="1" w:styleId="WW8Num2z2">
    <w:name w:val="WW8Num2z2"/>
    <w:qFormat/>
    <w:rPr>
      <w:rFonts w:ascii="Symbol" w:hAnsi="Symbol" w:cs="Symbol"/>
      <w:lang w:val="ru-RU" w:eastAsia="en-US" w:bidi="ar-SA"/>
    </w:rPr>
  </w:style>
  <w:style w:type="character" w:customStyle="1" w:styleId="WW8Num3z0">
    <w:name w:val="WW8Num3z0"/>
    <w:qFormat/>
    <w:rPr>
      <w:lang w:val="ru-RU" w:eastAsia="en-US" w:bidi="ar-SA"/>
    </w:rPr>
  </w:style>
  <w:style w:type="character" w:customStyle="1" w:styleId="WW8Num3z1">
    <w:name w:val="WW8Num3z1"/>
    <w:qFormat/>
    <w:rPr>
      <w:rFonts w:eastAsia="Times New Roman" w:cs="Times New Roman"/>
      <w:spacing w:val="-67"/>
      <w:w w:val="100"/>
      <w:sz w:val="28"/>
      <w:szCs w:val="28"/>
      <w:lang w:val="ru-RU" w:eastAsia="en-US" w:bidi="ar-SA"/>
    </w:rPr>
  </w:style>
  <w:style w:type="character" w:customStyle="1" w:styleId="WW8Num3z2">
    <w:name w:val="WW8Num3z2"/>
    <w:qFormat/>
    <w:rPr>
      <w:rFonts w:ascii="Symbol" w:hAnsi="Symbol" w:cs="Symbol"/>
      <w:lang w:val="ru-RU" w:eastAsia="en-US" w:bidi="ar-SA"/>
    </w:rPr>
  </w:style>
  <w:style w:type="character" w:customStyle="1" w:styleId="WW8Num4z0">
    <w:name w:val="WW8Num4z0"/>
    <w:qFormat/>
    <w:rPr>
      <w:rFonts w:ascii="Times New Roman" w:hAnsi="Times New Roman" w:cs="Times New Roman"/>
      <w:sz w:val="28"/>
      <w:szCs w:val="28"/>
      <w:lang w:val="ru-RU" w:eastAsia="en-US" w:bidi="ar-SA"/>
    </w:rPr>
  </w:style>
  <w:style w:type="character" w:customStyle="1" w:styleId="WW8Num4z1">
    <w:name w:val="WW8Num4z1"/>
    <w:qFormat/>
    <w:rPr>
      <w:rFonts w:ascii="Symbol" w:hAnsi="Symbol" w:cs="Times New Roman"/>
      <w:spacing w:val="-67"/>
      <w:w w:val="100"/>
      <w:sz w:val="28"/>
      <w:szCs w:val="28"/>
      <w:lang w:val="ru-RU" w:eastAsia="en-US" w:bidi="ar-SA"/>
    </w:rPr>
  </w:style>
  <w:style w:type="character" w:customStyle="1" w:styleId="WW8Num4z2">
    <w:name w:val="WW8Num4z2"/>
    <w:qFormat/>
    <w:rPr>
      <w:rFonts w:ascii="Symbol" w:hAnsi="Symbol" w:cs="Symbol"/>
      <w:lang w:val="ru-RU" w:eastAsia="en-US" w:bidi="ar-SA"/>
    </w:rPr>
  </w:style>
  <w:style w:type="character" w:customStyle="1" w:styleId="WW8Num5z0">
    <w:name w:val="WW8Num5z0"/>
    <w:qFormat/>
    <w:rPr>
      <w:lang w:val="ru-RU" w:eastAsia="en-US" w:bidi="ar-SA"/>
    </w:rPr>
  </w:style>
  <w:style w:type="character" w:customStyle="1" w:styleId="WW8Num5z1">
    <w:name w:val="WW8Num5z1"/>
    <w:qFormat/>
    <w:rPr>
      <w:rFonts w:eastAsia="Times New Roman" w:cs="Times New Roman"/>
      <w:color w:val="0D0D0D"/>
      <w:w w:val="100"/>
      <w:sz w:val="28"/>
      <w:szCs w:val="28"/>
      <w:lang w:val="ru-RU" w:eastAsia="en-US" w:bidi="ar-SA"/>
    </w:rPr>
  </w:style>
  <w:style w:type="character" w:customStyle="1" w:styleId="WW8Num5z2">
    <w:name w:val="WW8Num5z2"/>
    <w:qFormat/>
    <w:rPr>
      <w:rFonts w:ascii="Symbol" w:hAnsi="Symbol" w:cs="Symbol"/>
      <w:lang w:val="ru-RU" w:eastAsia="en-US" w:bidi="ar-SA"/>
    </w:rPr>
  </w:style>
  <w:style w:type="character" w:customStyle="1" w:styleId="WW8Num6z0">
    <w:name w:val="WW8Num6z0"/>
    <w:qFormat/>
    <w:rPr>
      <w:rFonts w:ascii="Times New Roman" w:hAnsi="Times New Roman" w:cs="Times New Roman"/>
      <w:sz w:val="28"/>
      <w:szCs w:val="28"/>
      <w:lang w:val="ru-RU" w:eastAsia="en-US" w:bidi="ar-SA"/>
    </w:rPr>
  </w:style>
  <w:style w:type="character" w:customStyle="1" w:styleId="WW8Num6z1">
    <w:name w:val="WW8Num6z1"/>
    <w:qFormat/>
    <w:rPr>
      <w:rFonts w:ascii="Symbol" w:hAnsi="Symbol" w:cs="Times New Roman"/>
      <w:w w:val="100"/>
      <w:sz w:val="28"/>
      <w:szCs w:val="28"/>
      <w:shd w:val="clear" w:color="auto" w:fill="FFFF00"/>
      <w:lang w:val="ru-RU" w:eastAsia="en-US" w:bidi="ar-SA"/>
    </w:rPr>
  </w:style>
  <w:style w:type="character" w:customStyle="1" w:styleId="WW8Num7z0">
    <w:name w:val="WW8Num7z0"/>
    <w:qFormat/>
    <w:rPr>
      <w:rFonts w:ascii="Times New Roman" w:hAnsi="Times New Roman" w:cs="Times New Roman"/>
      <w:w w:val="100"/>
      <w:sz w:val="28"/>
      <w:szCs w:val="28"/>
      <w:lang w:val="ru-RU" w:eastAsia="en-US" w:bidi="ar-SA"/>
    </w:rPr>
  </w:style>
  <w:style w:type="character" w:customStyle="1" w:styleId="WW8Num7z1">
    <w:name w:val="WW8Num7z1"/>
    <w:qFormat/>
    <w:rPr>
      <w:rFonts w:ascii="Symbol" w:hAnsi="Symbol" w:cs="Symbol"/>
      <w:color w:val="0D0D0D"/>
      <w:w w:val="100"/>
      <w:sz w:val="28"/>
      <w:szCs w:val="28"/>
      <w:lang w:val="ru-RU" w:eastAsia="en-US" w:bidi="ar-SA"/>
    </w:rPr>
  </w:style>
  <w:style w:type="character" w:customStyle="1" w:styleId="WW8Num7z2">
    <w:name w:val="WW8Num7z2"/>
    <w:qFormat/>
    <w:rPr>
      <w:rFonts w:ascii="Symbol" w:hAnsi="Symbol" w:cs="Symbol"/>
      <w:lang w:val="ru-RU" w:eastAsia="en-US" w:bidi="ar-SA"/>
    </w:rPr>
  </w:style>
  <w:style w:type="character" w:customStyle="1" w:styleId="WW8Num8z0">
    <w:name w:val="WW8Num8z0"/>
    <w:qFormat/>
    <w:rPr>
      <w:sz w:val="28"/>
      <w:lang w:val="ru-RU" w:eastAsia="en-US" w:bidi="ar-SA"/>
    </w:rPr>
  </w:style>
  <w:style w:type="character" w:customStyle="1" w:styleId="WW8Num8z1">
    <w:name w:val="WW8Num8z1"/>
    <w:qFormat/>
    <w:rPr>
      <w:color w:val="0D0D0D"/>
      <w:w w:val="100"/>
      <w:sz w:val="28"/>
      <w:szCs w:val="28"/>
      <w:lang w:val="ru-RU" w:eastAsia="en-US" w:bidi="ar-SA"/>
    </w:rPr>
  </w:style>
  <w:style w:type="character" w:customStyle="1" w:styleId="WW8Num8z2">
    <w:name w:val="WW8Num8z2"/>
    <w:qFormat/>
    <w:rPr>
      <w:rFonts w:ascii="Symbol" w:hAnsi="Symbol" w:cs="Symbol"/>
      <w:lang w:val="ru-RU" w:eastAsia="en-US" w:bidi="ar-SA"/>
    </w:rPr>
  </w:style>
  <w:style w:type="character" w:customStyle="1" w:styleId="WW8Num9z0">
    <w:name w:val="WW8Num9z0"/>
    <w:qFormat/>
    <w:rPr>
      <w:rFonts w:ascii="Times New Roman" w:hAnsi="Times New Roman" w:cs="Times New Roman"/>
      <w:w w:val="100"/>
      <w:sz w:val="28"/>
      <w:szCs w:val="28"/>
      <w:lang w:val="ru-RU" w:eastAsia="en-US" w:bidi="ar-SA"/>
    </w:rPr>
  </w:style>
  <w:style w:type="character" w:customStyle="1" w:styleId="WW8Num9z1">
    <w:name w:val="WW8Num9z1"/>
    <w:qFormat/>
    <w:rPr>
      <w:rFonts w:ascii="Symbol" w:eastAsia="Courier New" w:hAnsi="Symbol" w:cs="Symbol"/>
      <w:color w:val="000000"/>
      <w:spacing w:val="-9"/>
      <w:sz w:val="28"/>
      <w:szCs w:val="28"/>
      <w:lang w:val="ru-RU" w:eastAsia="en-US" w:bidi="ar-SA"/>
    </w:rPr>
  </w:style>
  <w:style w:type="character" w:customStyle="1" w:styleId="WW8Num9z2">
    <w:name w:val="WW8Num9z2"/>
    <w:qFormat/>
    <w:rPr>
      <w:rFonts w:ascii="Symbol" w:hAnsi="Symbol" w:cs="Symbol"/>
      <w:lang w:val="ru-RU" w:eastAsia="en-US" w:bidi="ar-SA"/>
    </w:rPr>
  </w:style>
  <w:style w:type="character" w:customStyle="1" w:styleId="WW8Num10z0">
    <w:name w:val="WW8Num10z0"/>
    <w:qFormat/>
    <w:rPr>
      <w:rFonts w:ascii="Symbol" w:hAnsi="Symbol" w:cs="Symbol"/>
      <w:sz w:val="28"/>
      <w:szCs w:val="28"/>
      <w:lang w:val="ru-RU" w:eastAsia="en-US" w:bidi="ar-SA"/>
    </w:rPr>
  </w:style>
  <w:style w:type="character" w:customStyle="1" w:styleId="WW8Num11z0">
    <w:name w:val="WW8Num11z0"/>
    <w:qFormat/>
    <w:rPr>
      <w:rFonts w:ascii="Symbol" w:hAnsi="Symbol" w:cs="Symbol"/>
      <w:w w:val="100"/>
      <w:sz w:val="28"/>
      <w:szCs w:val="28"/>
      <w:lang w:val="ru-RU" w:eastAsia="en-US" w:bidi="ar-SA"/>
    </w:rPr>
  </w:style>
  <w:style w:type="character" w:customStyle="1" w:styleId="WW8Num12z0">
    <w:name w:val="WW8Num12z0"/>
    <w:qFormat/>
    <w:rPr>
      <w:color w:val="0D0D0D"/>
      <w:sz w:val="28"/>
      <w:szCs w:val="28"/>
      <w:lang w:val="ru-RU" w:eastAsia="en-US" w:bidi="ar-SA"/>
    </w:rPr>
  </w:style>
  <w:style w:type="character" w:customStyle="1" w:styleId="WW8Num12z2">
    <w:name w:val="WW8Num12z2"/>
    <w:qFormat/>
    <w:rPr>
      <w:rFonts w:ascii="Symbol" w:hAnsi="Symbol" w:cs="Symbol"/>
      <w:lang w:val="ru-RU" w:eastAsia="en-US" w:bidi="ar-SA"/>
    </w:rPr>
  </w:style>
  <w:style w:type="character" w:customStyle="1" w:styleId="WW8Num13z0">
    <w:name w:val="WW8Num13z0"/>
    <w:qFormat/>
    <w:rPr>
      <w:rFonts w:ascii="Symbol" w:hAnsi="Symbol" w:cs="Symbol"/>
      <w:sz w:val="28"/>
      <w:szCs w:val="28"/>
    </w:rPr>
  </w:style>
  <w:style w:type="character" w:customStyle="1" w:styleId="WW8Num14z0">
    <w:name w:val="WW8Num14z0"/>
    <w:qFormat/>
    <w:rPr>
      <w:rFonts w:ascii="Symbol" w:hAnsi="Symbol" w:cs="Symbol"/>
      <w:color w:val="0D0D0D"/>
      <w:sz w:val="28"/>
      <w:szCs w:val="28"/>
      <w:shd w:val="clear" w:color="auto" w:fill="FFFFFF"/>
    </w:rPr>
  </w:style>
  <w:style w:type="character" w:customStyle="1" w:styleId="WW8Num15z0">
    <w:name w:val="WW8Num15z0"/>
    <w:qFormat/>
    <w:rPr>
      <w:rFonts w:ascii="Symbol" w:hAnsi="Symbol" w:cs="OpenSymbol;Arial Unicode MS"/>
      <w:sz w:val="28"/>
    </w:rPr>
  </w:style>
  <w:style w:type="character" w:customStyle="1" w:styleId="WW8Num16z0">
    <w:name w:val="WW8Num16z0"/>
    <w:qFormat/>
    <w:rPr>
      <w:rFonts w:ascii="Symbol" w:hAnsi="Symbol" w:cs="OpenSymbol;Arial Unicode MS"/>
    </w:rPr>
  </w:style>
  <w:style w:type="character" w:customStyle="1" w:styleId="WW8Num17z0">
    <w:name w:val="WW8Num17z0"/>
    <w:qFormat/>
    <w:rPr>
      <w:sz w:val="28"/>
      <w:szCs w:val="28"/>
    </w:rPr>
  </w:style>
  <w:style w:type="character" w:customStyle="1" w:styleId="WW8Num18z0">
    <w:name w:val="WW8Num18z0"/>
    <w:qFormat/>
    <w:rPr>
      <w:sz w:val="28"/>
      <w:szCs w:val="2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6z2">
    <w:name w:val="WW8Num6z2"/>
    <w:qFormat/>
    <w:rPr>
      <w:rFonts w:ascii="Symbol" w:hAnsi="Symbol" w:cs="Symbol"/>
      <w:lang w:val="ru-RU" w:bidi="ar-SA"/>
    </w:rPr>
  </w:style>
  <w:style w:type="character" w:customStyle="1" w:styleId="WW8Num10z1">
    <w:name w:val="WW8Num10z1"/>
    <w:qFormat/>
    <w:rPr>
      <w:rFonts w:eastAsia="Times New Roman" w:cs="Times New Roman"/>
      <w:w w:val="100"/>
      <w:sz w:val="28"/>
      <w:szCs w:val="28"/>
      <w:lang w:val="ru-RU" w:bidi="ar-SA"/>
    </w:rPr>
  </w:style>
  <w:style w:type="character" w:customStyle="1" w:styleId="WW8Num10z2">
    <w:name w:val="WW8Num10z2"/>
    <w:qFormat/>
    <w:rPr>
      <w:rFonts w:ascii="Symbol" w:hAnsi="Symbol" w:cs="Symbol"/>
      <w:lang w:val="ru-RU" w:bidi="ar-SA"/>
    </w:rPr>
  </w:style>
  <w:style w:type="character" w:customStyle="1" w:styleId="WW8Num11z1">
    <w:name w:val="WW8Num11z1"/>
    <w:qFormat/>
    <w:rPr>
      <w:rFonts w:ascii="Symbol" w:eastAsia="Courier New" w:hAnsi="Symbol" w:cs="Symbol"/>
      <w:color w:val="000000"/>
      <w:spacing w:val="-9"/>
      <w:sz w:val="28"/>
      <w:szCs w:val="28"/>
      <w:lang w:val="ru-RU" w:bidi="ar-SA"/>
    </w:rPr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2z1">
    <w:name w:val="WW8Num12z1"/>
    <w:qFormat/>
    <w:rPr>
      <w:rFonts w:eastAsia="Times New Roman" w:cs="Times New Roman"/>
      <w:w w:val="100"/>
      <w:sz w:val="28"/>
      <w:szCs w:val="28"/>
      <w:lang w:val="ru-RU" w:bidi="ar-SA"/>
    </w:rPr>
  </w:style>
  <w:style w:type="character" w:customStyle="1" w:styleId="a4">
    <w:name w:val="Символ нумерации"/>
    <w:qFormat/>
    <w:rPr>
      <w:sz w:val="28"/>
      <w:szCs w:val="28"/>
    </w:rPr>
  </w:style>
  <w:style w:type="character" w:customStyle="1" w:styleId="a5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a"/>
    <w:next w:val="a6"/>
    <w:qFormat/>
    <w:pPr>
      <w:ind w:right="5"/>
      <w:jc w:val="center"/>
    </w:pPr>
    <w:rPr>
      <w:b/>
      <w:bCs/>
      <w:sz w:val="32"/>
      <w:szCs w:val="32"/>
    </w:rPr>
  </w:style>
  <w:style w:type="paragraph" w:styleId="a0">
    <w:name w:val="Body Text"/>
    <w:basedOn w:val="a"/>
    <w:pPr>
      <w:ind w:left="120"/>
      <w:jc w:val="both"/>
    </w:pPr>
    <w:rPr>
      <w:sz w:val="28"/>
      <w:szCs w:val="28"/>
    </w:rPr>
  </w:style>
  <w:style w:type="paragraph" w:styleId="a7">
    <w:name w:val="List"/>
    <w:basedOn w:val="a0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styleId="a6">
    <w:name w:val="Subtitle"/>
    <w:basedOn w:val="10"/>
    <w:next w:val="a0"/>
    <w:qFormat/>
    <w:pPr>
      <w:jc w:val="center"/>
    </w:pPr>
    <w:rPr>
      <w:i/>
      <w:iCs/>
    </w:rPr>
  </w:style>
  <w:style w:type="paragraph" w:styleId="aa">
    <w:name w:val="List Paragraph"/>
    <w:basedOn w:val="a"/>
    <w:qFormat/>
    <w:pPr>
      <w:ind w:left="120" w:firstLine="701"/>
      <w:jc w:val="both"/>
    </w:pPr>
  </w:style>
  <w:style w:type="paragraph" w:customStyle="1" w:styleId="TableParagraph">
    <w:name w:val="Table Paragraph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paragraph" w:styleId="ab">
    <w:name w:val="No Spacing"/>
    <w:link w:val="ac"/>
    <w:uiPriority w:val="1"/>
    <w:qFormat/>
    <w:rsid w:val="00C27FD3"/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Без интервала Знак"/>
    <w:link w:val="ab"/>
    <w:uiPriority w:val="1"/>
    <w:locked/>
    <w:rsid w:val="00C27FD3"/>
    <w:rPr>
      <w:rFonts w:asciiTheme="minorHAnsi" w:eastAsiaTheme="minorEastAsia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72D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472D7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4187</Words>
  <Characters>23866</Characters>
  <Application>Microsoft Office Word</Application>
  <DocSecurity>0</DocSecurity>
  <Lines>198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Об утверждении Положения о порядке установки памятников, мемориальных досок и др</vt:lpstr>
      <vt:lpstr>ПОЛОЖЕНИЕ</vt:lpstr>
      <vt:lpstr>Статья 1. Общие положения</vt:lpstr>
    </vt:vector>
  </TitlesOfParts>
  <Company>SPecialiST RePack</Company>
  <LinksUpToDate>false</LinksUpToDate>
  <CharactersWithSpaces>27998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cp:lastPrinted>2026-04-22T08:49:00Z</cp:lastPrinted>
  <dcterms:created xsi:type="dcterms:W3CDTF">2026-04-22T08:52:00Z</dcterms:created>
  <dcterms:modified xsi:type="dcterms:W3CDTF">2026-04-22T08:52:00Z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