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B3" w:rsidRPr="00D82F39" w:rsidRDefault="00D82F39" w:rsidP="00D82F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D82F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Предстоит сезон активности клещей</w:t>
      </w:r>
    </w:p>
    <w:p w:rsidR="00D82F39" w:rsidRDefault="00D82F39" w:rsidP="00043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B38FB" w:rsidRDefault="001E1024" w:rsidP="001B38FB">
      <w:pPr>
        <w:pStyle w:val="a3"/>
        <w:spacing w:line="272" w:lineRule="atLeast"/>
        <w:jc w:val="both"/>
        <w:rPr>
          <w:color w:val="000000"/>
          <w:sz w:val="27"/>
          <w:szCs w:val="27"/>
        </w:rPr>
      </w:pPr>
      <w:r w:rsidRPr="0004308C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04308C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04308C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04308C">
        <w:rPr>
          <w:color w:val="000000" w:themeColor="text1"/>
          <w:sz w:val="28"/>
          <w:szCs w:val="28"/>
        </w:rPr>
        <w:t xml:space="preserve"> </w:t>
      </w:r>
      <w:r w:rsidR="009234DD" w:rsidRPr="0004308C">
        <w:rPr>
          <w:color w:val="000000" w:themeColor="text1"/>
          <w:sz w:val="28"/>
          <w:szCs w:val="28"/>
        </w:rPr>
        <w:t xml:space="preserve">информирует о том, что </w:t>
      </w:r>
      <w:r w:rsidR="001B38FB">
        <w:rPr>
          <w:color w:val="000000"/>
          <w:sz w:val="28"/>
          <w:szCs w:val="28"/>
        </w:rPr>
        <w:t>н</w:t>
      </w:r>
      <w:r w:rsidR="001B38FB">
        <w:rPr>
          <w:color w:val="000000"/>
          <w:sz w:val="27"/>
          <w:szCs w:val="27"/>
        </w:rPr>
        <w:t>а сегодняшний день вакцинация является самым эффективным средством борьбы с инфекционными заболеваниями.</w:t>
      </w:r>
    </w:p>
    <w:p w:rsidR="001B38FB" w:rsidRDefault="001B38FB" w:rsidP="001B38FB">
      <w:pPr>
        <w:pStyle w:val="a3"/>
        <w:spacing w:line="272" w:lineRule="atLeast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4282229" cy="2856089"/>
            <wp:effectExtent l="0" t="0" r="4445" b="190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229" cy="285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FB" w:rsidRDefault="001B38FB" w:rsidP="001B38FB">
      <w:pPr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u w:val="single"/>
        </w:rPr>
        <w:t>Вакцинация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— это одно из величайших достижений медицины, позволяющее ежегодно сохранять от 2 до 3 миллионов жизней. Во многом благодаря ей снизилась младенческая и детская смертность, а также пожизненная инвалидность, которая раньше развивалась после ряда инфекций. Вакцинация – это не только защита себя, но и защита окружающих, особенно самых уязвимых.</w:t>
      </w:r>
    </w:p>
    <w:p w:rsidR="001B38FB" w:rsidRDefault="001B38FB" w:rsidP="001B38FB">
      <w:pPr>
        <w:spacing w:before="100" w:beforeAutospacing="1" w:after="0" w:line="272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2D8F9097" wp14:editId="77AAB4AA">
            <wp:extent cx="4295422" cy="303802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288" cy="303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FB" w:rsidRDefault="001B38FB" w:rsidP="001B38FB">
      <w:pPr>
        <w:spacing w:before="100" w:beforeAutospacing="1" w:after="0" w:line="27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 иммунопрофилактики – выработать иммунитет до того, как произойдет естественный контакт с возбудителем, т.е. сформировать невосприимчивость к инфекциям.</w:t>
      </w:r>
    </w:p>
    <w:p w:rsidR="001B38FB" w:rsidRDefault="001B38FB" w:rsidP="001B38FB">
      <w:pPr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Благополучие нашей жизни — отсутствие угрозы тяжелых инфекций, достигнуто исключительно благодаря широкому проведению профилактических прививок. Если иммунизация будет исключена из числа приоритетных задач, это приведет к возврату многих грозных инфекционных болезней.</w:t>
      </w:r>
    </w:p>
    <w:p w:rsidR="001B38FB" w:rsidRDefault="001B38FB" w:rsidP="001B38FB">
      <w:pPr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Вакцинация защищает человека не только от инфекционных заболеваний, но и от обострения хронических неинфекционных заболеваний. К примеру, показано, что среди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взрослых, вакцинированных против пневмококковой инфекции и вируса гриппа было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значительно меньше смертей, меньшее количество случаев ишемического инсульта, острого инфаркта миокарда, пневмонии и обострений ХОБЛ, по сравнению с не вакцинированными субъектами.</w:t>
      </w:r>
    </w:p>
    <w:p w:rsidR="001B38FB" w:rsidRDefault="001B38FB" w:rsidP="001B38FB">
      <w:pPr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Благодаря вакцинации можно защитить ребенка от многих инфекций: туберкулез, вирусный гепатит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пневмококковая инфекция, дифтерия, коклюш, столбняк, полиомиелит, корь, краснуха, эпидемический паротит, грипп. Дополнительно по эпидемическим показаниям, можно сделать прививки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ротавирусной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инфекции, ветряной оспы, менингококковой инфекции, клещевого энцефалита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инфекции. Часто болеющих детей и детей с хроническими заболеваниями рекомендовано прививать в первую очередь, поскольку многие инфекции они переносят в тяжелой форме.</w:t>
      </w:r>
    </w:p>
    <w:p w:rsidR="001B38FB" w:rsidRDefault="001B38FB" w:rsidP="001B38FB">
      <w:pPr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Все прививки, включенные в национальный календарь профилактических прививок, делаются в государственных поликлиниках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бесплатно.</w:t>
      </w:r>
    </w:p>
    <w:p w:rsidR="001B38FB" w:rsidRDefault="001B38FB" w:rsidP="001B38FB">
      <w:pPr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Прививки нужны не только детям, защита, даже полностью привитого в детстве человека, со временем постепенно ослабевает. Некоторые детские инфекции, возникшие во взрослом возрасте, особенно для не привитого, не болевшего</w:t>
      </w:r>
      <w:r>
        <w:rPr>
          <w:rFonts w:ascii="Times New Roman" w:eastAsia="Times New Roman" w:hAnsi="Times New Roman" w:cs="Times New Roman"/>
          <w:color w:val="4F4F4F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человека, могут иметь тяжелые последствия для организма или стать причиной смерти.</w:t>
      </w:r>
    </w:p>
    <w:p w:rsidR="001B38FB" w:rsidRDefault="001B38FB" w:rsidP="001B38FB">
      <w:pPr>
        <w:shd w:val="clear" w:color="auto" w:fill="FFFFFF"/>
        <w:spacing w:before="100" w:beforeAutospacing="1" w:after="238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</w:rPr>
        <w:t>Как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</w:rPr>
        <w:t>защититься от клещевого энцефалита.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  <w:t>Клещевой вирусный энцефалит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— это опасное инфекционное заболевание, которое передается через укусы клещей. В последние годы случаи заражения энцефалитом участились, особенно в регионах с высокой активностью клещей.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напоминает гражданам о мерах предосторожности и способах защиты от этой болезни.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Как происходит заражение?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Заражение клещевым энцефалитом возможно несколькими путями: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Укус инфицированного клеща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Клещи обитают в лесах, парках и даже на садовых участках. Они прячутся в траве и кустарниках, ожидая свою жертву.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Употребление сырого молока коз или коров</w:t>
      </w:r>
      <w:r>
        <w:rPr>
          <w:rFonts w:ascii="Times New Roman" w:eastAsia="Times New Roman" w:hAnsi="Times New Roman" w:cs="Times New Roman"/>
          <w:sz w:val="27"/>
          <w:szCs w:val="27"/>
        </w:rPr>
        <w:t>, если животное было укушено зараженным клещом.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Конта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кт с кл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ещом</w:t>
      </w:r>
      <w:r>
        <w:rPr>
          <w:rFonts w:ascii="Times New Roman" w:eastAsia="Times New Roman" w:hAnsi="Times New Roman" w:cs="Times New Roman"/>
          <w:sz w:val="27"/>
          <w:szCs w:val="27"/>
        </w:rPr>
        <w:t>: при раздавливании клеща руками можно заразиться через микротрещины на коже.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Симптомы заболевания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Инкубационный период после укуса клеща составляет от нескольких дней до месяца.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  <w:t>Первые симптомы включают:</w:t>
      </w:r>
    </w:p>
    <w:p w:rsidR="001B38FB" w:rsidRDefault="001B38FB" w:rsidP="001B38FB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Повышение температуры тела до 38–40°C.</w:t>
      </w:r>
    </w:p>
    <w:p w:rsidR="001B38FB" w:rsidRDefault="001B38FB" w:rsidP="001B38FB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Головная боль. </w:t>
      </w:r>
    </w:p>
    <w:p w:rsidR="001B38FB" w:rsidRDefault="001B38FB" w:rsidP="001B38FB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Мышечные боли.</w:t>
      </w:r>
    </w:p>
    <w:p w:rsidR="001B38FB" w:rsidRDefault="001B38FB" w:rsidP="001B38FB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Тошнота и рвота.</w:t>
      </w:r>
    </w:p>
    <w:p w:rsidR="001B38FB" w:rsidRDefault="001B38FB" w:rsidP="001B38FB">
      <w:pPr>
        <w:pStyle w:val="a9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Слабость и утомляемость.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своевременного лечения болезнь может привести к серьезным осложнениям, таким как менингит, энцефалит и параличи.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Профилактика клещевого энцефалита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Для предотвращения заражения рекомендуется соблюдать следующие меры предосторожности: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Используйте репелленты</w:t>
      </w:r>
      <w:r>
        <w:rPr>
          <w:rFonts w:ascii="Times New Roman" w:eastAsia="Times New Roman" w:hAnsi="Times New Roman" w:cs="Times New Roman"/>
          <w:sz w:val="27"/>
          <w:szCs w:val="27"/>
        </w:rPr>
        <w:t>. Перед посещением лесных зон наносите на кожу и одежду средства, отпугивающие клещей.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Правильная одежда</w:t>
      </w:r>
      <w:r>
        <w:rPr>
          <w:rFonts w:ascii="Times New Roman" w:eastAsia="Times New Roman" w:hAnsi="Times New Roman" w:cs="Times New Roman"/>
          <w:sz w:val="27"/>
          <w:szCs w:val="27"/>
        </w:rPr>
        <w:t>. Надевайте светлую одежду с длинными рукавами и брюками, заправленными в носки. Это поможет быстрее заметить клещей.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Осматривайте себя и близких</w:t>
      </w:r>
      <w:r>
        <w:rPr>
          <w:rFonts w:ascii="Times New Roman" w:eastAsia="Times New Roman" w:hAnsi="Times New Roman" w:cs="Times New Roman"/>
          <w:sz w:val="27"/>
          <w:szCs w:val="27"/>
        </w:rPr>
        <w:t>. После возвращения домой внимательно осмотрите тело на наличие клещей, особенно в области шеи, подмышек и паха.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Избегайте употребления сырого молока</w:t>
      </w:r>
      <w:r>
        <w:rPr>
          <w:rFonts w:ascii="Times New Roman" w:eastAsia="Times New Roman" w:hAnsi="Times New Roman" w:cs="Times New Roman"/>
          <w:sz w:val="27"/>
          <w:szCs w:val="27"/>
        </w:rPr>
        <w:t>. Пейте только пастеризованное молоко.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Прививки</w:t>
      </w:r>
      <w:r>
        <w:rPr>
          <w:rFonts w:ascii="Times New Roman" w:eastAsia="Times New Roman" w:hAnsi="Times New Roman" w:cs="Times New Roman"/>
          <w:sz w:val="27"/>
          <w:szCs w:val="27"/>
        </w:rPr>
        <w:t>. Вакцинация против клещевого энцефалита является наиболее эффективным способом профилактики. Прививку делают в три этапа, начиная осенью.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Удаление клеща</w:t>
      </w:r>
      <w:r>
        <w:rPr>
          <w:rFonts w:ascii="Times New Roman" w:eastAsia="Times New Roman" w:hAnsi="Times New Roman" w:cs="Times New Roman"/>
          <w:sz w:val="27"/>
          <w:szCs w:val="27"/>
        </w:rPr>
        <w:t>. Если вы обнаружили клеща, аккуратно удалите его пинцетом, стараясь не раздавить. Место укуса обработайте антисептиком.</w:t>
      </w:r>
    </w:p>
    <w:p w:rsidR="001B38FB" w:rsidRDefault="001B38FB" w:rsidP="001B3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Обращайтесь к врачу</w:t>
      </w:r>
      <w:r>
        <w:rPr>
          <w:rFonts w:ascii="Times New Roman" w:eastAsia="Times New Roman" w:hAnsi="Times New Roman" w:cs="Times New Roman"/>
          <w:sz w:val="27"/>
          <w:szCs w:val="27"/>
        </w:rPr>
        <w:t>. Если после укуса клеща вы заметили ухудшение самочувствия, немедленно обратитесь за медицинской помощью.</w:t>
      </w:r>
    </w:p>
    <w:p w:rsidR="00F54C45" w:rsidRDefault="00217298" w:rsidP="00F54C4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</w:pPr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 xml:space="preserve">В </w:t>
      </w:r>
      <w:proofErr w:type="spellStart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>связи</w:t>
      </w:r>
      <w:proofErr w:type="spellEnd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 xml:space="preserve"> с </w:t>
      </w:r>
      <w:proofErr w:type="spellStart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>вышеизложенной</w:t>
      </w:r>
      <w:proofErr w:type="spellEnd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 xml:space="preserve"> </w:t>
      </w:r>
      <w:proofErr w:type="spellStart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>информацией</w:t>
      </w:r>
      <w:proofErr w:type="spellEnd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 xml:space="preserve"> </w:t>
      </w:r>
      <w:proofErr w:type="spellStart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>Роспотребнадзор</w:t>
      </w:r>
      <w:proofErr w:type="spellEnd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 xml:space="preserve"> </w:t>
      </w:r>
      <w:proofErr w:type="spellStart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>информирует</w:t>
      </w:r>
      <w:proofErr w:type="spellEnd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 xml:space="preserve">, </w:t>
      </w:r>
      <w:proofErr w:type="spellStart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>что</w:t>
      </w:r>
      <w:proofErr w:type="spellEnd"/>
      <w:r w:rsidR="00F54C4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 xml:space="preserve">: - </w:t>
      </w:r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val="uk-UA"/>
        </w:rPr>
        <w:t xml:space="preserve"> ГБУЗ РК “Р</w:t>
      </w:r>
      <w:proofErr w:type="spellStart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>еспубликанская</w:t>
      </w:r>
      <w:proofErr w:type="spellEnd"/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 xml:space="preserve"> детская клиническая больница» </w:t>
      </w:r>
    </w:p>
    <w:p w:rsidR="00F54C45" w:rsidRDefault="00217298" w:rsidP="00F54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</w:pPr>
      <w:r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 xml:space="preserve"> г. Симферополь, ул. Титова, 77 ведет прием детей (изъятие клещей).</w:t>
      </w:r>
    </w:p>
    <w:p w:rsidR="00217298" w:rsidRPr="00217298" w:rsidRDefault="00F54C45" w:rsidP="00F54C45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>-</w:t>
      </w:r>
      <w:r w:rsidR="00217298"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 xml:space="preserve"> ГБУЗ РК «СКБ скорой медицинской </w:t>
      </w:r>
      <w:proofErr w:type="spellStart"/>
      <w:r w:rsidR="00217298"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>попощи</w:t>
      </w:r>
      <w:proofErr w:type="spellEnd"/>
      <w:r w:rsidR="00217298"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 xml:space="preserve"> № 6» - </w:t>
      </w:r>
      <w:proofErr w:type="spellStart"/>
      <w:proofErr w:type="gramStart"/>
      <w:r w:rsidR="00217298"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>ул</w:t>
      </w:r>
      <w:proofErr w:type="spellEnd"/>
      <w:proofErr w:type="gramEnd"/>
      <w:r w:rsidR="00217298"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 xml:space="preserve"> Гагарина, 15 </w:t>
      </w:r>
      <w:bookmarkStart w:id="0" w:name="_GoBack"/>
      <w:bookmarkEnd w:id="0"/>
      <w:r w:rsidR="00217298" w:rsidRPr="002172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</w:rPr>
        <w:t xml:space="preserve">проводит прием взрослых (изъятие клещей). </w:t>
      </w:r>
    </w:p>
    <w:p w:rsidR="00217298" w:rsidRPr="00217298" w:rsidRDefault="00217298" w:rsidP="00217298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17298">
        <w:rPr>
          <w:rFonts w:ascii="Times New Roman" w:eastAsia="Times New Roman" w:hAnsi="Times New Roman" w:cs="Times New Roman"/>
          <w:color w:val="000000"/>
          <w:sz w:val="27"/>
          <w:szCs w:val="27"/>
        </w:rPr>
        <w:t>Все 30 лечебных медицинских учреждений города Симферополя и Симферопольского района имеют в наличии вакцину для прививки (обращаться к инфекционисту в мед</w:t>
      </w:r>
      <w:proofErr w:type="gramStart"/>
      <w:r w:rsidRPr="0021729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21729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217298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proofErr w:type="gramEnd"/>
      <w:r w:rsidRPr="0021729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чреждении). На сайтах медицинских учреждений была размещена информация по вопросам профилактики клещевого энцефалита и других инфекций, передающихся клещами. </w:t>
      </w:r>
    </w:p>
    <w:p w:rsidR="00217298" w:rsidRPr="00217298" w:rsidRDefault="00217298" w:rsidP="00217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2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Пункт приема клещей - «Единое окно», ул. Набережная, 67, г. Симферополь, тел. + 7(3652) 27-00-13.</w:t>
      </w:r>
    </w:p>
    <w:p w:rsidR="004A6CAB" w:rsidRPr="0004308C" w:rsidRDefault="00217298" w:rsidP="00217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  <w:r w:rsidRPr="00217298">
        <w:rPr>
          <w:rFonts w:ascii="Times New Roman" w:eastAsia="Times New Roman" w:hAnsi="Times New Roman" w:cs="Times New Roman"/>
          <w:sz w:val="27"/>
          <w:szCs w:val="27"/>
        </w:rPr>
        <w:t xml:space="preserve">Единый консультационный центр </w:t>
      </w:r>
      <w:proofErr w:type="spellStart"/>
      <w:r w:rsidRPr="00217298">
        <w:rPr>
          <w:rFonts w:ascii="Times New Roman" w:eastAsia="Times New Roman" w:hAnsi="Times New Roman" w:cs="Times New Roman"/>
          <w:sz w:val="27"/>
          <w:szCs w:val="27"/>
        </w:rPr>
        <w:t>Роспотребнадзора</w:t>
      </w:r>
      <w:proofErr w:type="spellEnd"/>
      <w:r w:rsidRPr="00217298">
        <w:rPr>
          <w:rFonts w:ascii="Times New Roman" w:eastAsia="Times New Roman" w:hAnsi="Times New Roman" w:cs="Times New Roman"/>
          <w:sz w:val="27"/>
          <w:szCs w:val="27"/>
        </w:rPr>
        <w:t xml:space="preserve">  Номер: 8 800 555-49-43 (звонок бесплатный), телефон горячей линии </w:t>
      </w:r>
      <w:r w:rsidRPr="0021729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Территориального  отдела по г. Симферополю  и  Симферопольскому району </w:t>
      </w:r>
      <w:r w:rsidRPr="00217298">
        <w:rPr>
          <w:rFonts w:ascii="Times New Roman" w:eastAsia="Times New Roman" w:hAnsi="Times New Roman" w:cs="Times New Roman"/>
          <w:sz w:val="27"/>
          <w:szCs w:val="27"/>
        </w:rPr>
        <w:t xml:space="preserve">Межрегионального управления </w:t>
      </w:r>
      <w:proofErr w:type="spellStart"/>
      <w:r w:rsidRPr="00217298">
        <w:rPr>
          <w:rFonts w:ascii="Times New Roman" w:eastAsia="Times New Roman" w:hAnsi="Times New Roman" w:cs="Times New Roman"/>
          <w:sz w:val="27"/>
          <w:szCs w:val="27"/>
        </w:rPr>
        <w:t>Роспотребнадзора</w:t>
      </w:r>
      <w:proofErr w:type="spellEnd"/>
      <w:r w:rsidRPr="00217298">
        <w:rPr>
          <w:rFonts w:ascii="Times New Roman" w:eastAsia="Times New Roman" w:hAnsi="Times New Roman" w:cs="Times New Roman"/>
          <w:sz w:val="27"/>
          <w:szCs w:val="27"/>
        </w:rPr>
        <w:t xml:space="preserve"> по Республике  Крым  и г. Севас</w:t>
      </w:r>
      <w:r w:rsidRPr="00217298">
        <w:rPr>
          <w:rFonts w:ascii="Times New Roman" w:eastAsia="Times New Roman" w:hAnsi="Times New Roman" w:cs="Times New Roman"/>
          <w:color w:val="000000"/>
          <w:sz w:val="27"/>
          <w:szCs w:val="27"/>
        </w:rPr>
        <w:t>тополю</w:t>
      </w:r>
      <w:r w:rsidRPr="00217298">
        <w:rPr>
          <w:rFonts w:ascii="Times New Roman" w:eastAsia="Times New Roman" w:hAnsi="Times New Roman" w:cs="Times New Roman"/>
          <w:sz w:val="27"/>
          <w:szCs w:val="27"/>
        </w:rPr>
        <w:t>: + 7(978) 9191138.</w:t>
      </w:r>
    </w:p>
    <w:sectPr w:rsidR="004A6CAB" w:rsidRPr="0004308C" w:rsidSect="00217298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85"/>
    <w:multiLevelType w:val="multilevel"/>
    <w:tmpl w:val="1E2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83207"/>
    <w:multiLevelType w:val="multilevel"/>
    <w:tmpl w:val="C33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09A6"/>
    <w:multiLevelType w:val="multilevel"/>
    <w:tmpl w:val="D23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6012D"/>
    <w:multiLevelType w:val="multilevel"/>
    <w:tmpl w:val="6E6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B636C"/>
    <w:multiLevelType w:val="multilevel"/>
    <w:tmpl w:val="FD5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E4B83"/>
    <w:multiLevelType w:val="multilevel"/>
    <w:tmpl w:val="43F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D4AF6"/>
    <w:multiLevelType w:val="multilevel"/>
    <w:tmpl w:val="285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DE5122"/>
    <w:multiLevelType w:val="multilevel"/>
    <w:tmpl w:val="9F5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464186"/>
    <w:multiLevelType w:val="multilevel"/>
    <w:tmpl w:val="E138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0D1EAC"/>
    <w:multiLevelType w:val="multilevel"/>
    <w:tmpl w:val="A5F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0170E2"/>
    <w:multiLevelType w:val="multilevel"/>
    <w:tmpl w:val="A022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2D3ECA"/>
    <w:multiLevelType w:val="hybridMultilevel"/>
    <w:tmpl w:val="38AC8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EA45D5"/>
    <w:multiLevelType w:val="multilevel"/>
    <w:tmpl w:val="99C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34070"/>
    <w:multiLevelType w:val="multilevel"/>
    <w:tmpl w:val="857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D17F0F"/>
    <w:multiLevelType w:val="multilevel"/>
    <w:tmpl w:val="49F4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805F08"/>
    <w:multiLevelType w:val="multilevel"/>
    <w:tmpl w:val="0E6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DF0821"/>
    <w:multiLevelType w:val="multilevel"/>
    <w:tmpl w:val="076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BF7AA5"/>
    <w:multiLevelType w:val="multilevel"/>
    <w:tmpl w:val="CC2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C25E15"/>
    <w:multiLevelType w:val="multilevel"/>
    <w:tmpl w:val="07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4"/>
  </w:num>
  <w:num w:numId="3">
    <w:abstractNumId w:val="10"/>
  </w:num>
  <w:num w:numId="4">
    <w:abstractNumId w:val="8"/>
  </w:num>
  <w:num w:numId="5">
    <w:abstractNumId w:val="5"/>
  </w:num>
  <w:num w:numId="6">
    <w:abstractNumId w:val="30"/>
  </w:num>
  <w:num w:numId="7">
    <w:abstractNumId w:val="7"/>
  </w:num>
  <w:num w:numId="8">
    <w:abstractNumId w:val="38"/>
  </w:num>
  <w:num w:numId="9">
    <w:abstractNumId w:val="1"/>
  </w:num>
  <w:num w:numId="10">
    <w:abstractNumId w:val="12"/>
  </w:num>
  <w:num w:numId="11">
    <w:abstractNumId w:val="18"/>
  </w:num>
  <w:num w:numId="12">
    <w:abstractNumId w:val="29"/>
  </w:num>
  <w:num w:numId="13">
    <w:abstractNumId w:val="25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27"/>
  </w:num>
  <w:num w:numId="19">
    <w:abstractNumId w:val="4"/>
  </w:num>
  <w:num w:numId="20">
    <w:abstractNumId w:val="33"/>
  </w:num>
  <w:num w:numId="21">
    <w:abstractNumId w:val="21"/>
  </w:num>
  <w:num w:numId="22">
    <w:abstractNumId w:val="15"/>
  </w:num>
  <w:num w:numId="23">
    <w:abstractNumId w:val="23"/>
  </w:num>
  <w:num w:numId="24">
    <w:abstractNumId w:val="3"/>
  </w:num>
  <w:num w:numId="25">
    <w:abstractNumId w:val="37"/>
  </w:num>
  <w:num w:numId="26">
    <w:abstractNumId w:val="2"/>
  </w:num>
  <w:num w:numId="27">
    <w:abstractNumId w:val="16"/>
  </w:num>
  <w:num w:numId="28">
    <w:abstractNumId w:val="31"/>
  </w:num>
  <w:num w:numId="29">
    <w:abstractNumId w:val="35"/>
  </w:num>
  <w:num w:numId="30">
    <w:abstractNumId w:val="6"/>
  </w:num>
  <w:num w:numId="31">
    <w:abstractNumId w:val="39"/>
  </w:num>
  <w:num w:numId="32">
    <w:abstractNumId w:val="34"/>
  </w:num>
  <w:num w:numId="33">
    <w:abstractNumId w:val="28"/>
  </w:num>
  <w:num w:numId="34">
    <w:abstractNumId w:val="19"/>
  </w:num>
  <w:num w:numId="35">
    <w:abstractNumId w:val="0"/>
  </w:num>
  <w:num w:numId="36">
    <w:abstractNumId w:val="9"/>
  </w:num>
  <w:num w:numId="37">
    <w:abstractNumId w:val="20"/>
  </w:num>
  <w:num w:numId="38">
    <w:abstractNumId w:val="32"/>
  </w:num>
  <w:num w:numId="39">
    <w:abstractNumId w:val="24"/>
  </w:num>
  <w:num w:numId="4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4308C"/>
    <w:rsid w:val="00053120"/>
    <w:rsid w:val="000A4B95"/>
    <w:rsid w:val="000D545B"/>
    <w:rsid w:val="00125DBA"/>
    <w:rsid w:val="001469F0"/>
    <w:rsid w:val="00173B3C"/>
    <w:rsid w:val="00185D0D"/>
    <w:rsid w:val="001B38FB"/>
    <w:rsid w:val="001C3E9C"/>
    <w:rsid w:val="001E0134"/>
    <w:rsid w:val="001E1024"/>
    <w:rsid w:val="001F6BC7"/>
    <w:rsid w:val="00217298"/>
    <w:rsid w:val="00223C32"/>
    <w:rsid w:val="00245EC9"/>
    <w:rsid w:val="002501B7"/>
    <w:rsid w:val="002516BB"/>
    <w:rsid w:val="00254576"/>
    <w:rsid w:val="00257A3D"/>
    <w:rsid w:val="00273D0A"/>
    <w:rsid w:val="00293AFB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87898"/>
    <w:rsid w:val="00490F4D"/>
    <w:rsid w:val="004A2100"/>
    <w:rsid w:val="004A2170"/>
    <w:rsid w:val="004A6CAB"/>
    <w:rsid w:val="004C7AE0"/>
    <w:rsid w:val="004D0259"/>
    <w:rsid w:val="004E3742"/>
    <w:rsid w:val="00506D63"/>
    <w:rsid w:val="005144C9"/>
    <w:rsid w:val="00514AD1"/>
    <w:rsid w:val="00560A12"/>
    <w:rsid w:val="005B1FBF"/>
    <w:rsid w:val="005B5ABA"/>
    <w:rsid w:val="005B5B2D"/>
    <w:rsid w:val="005C5822"/>
    <w:rsid w:val="005D46B1"/>
    <w:rsid w:val="005D78F8"/>
    <w:rsid w:val="006138E3"/>
    <w:rsid w:val="00624FB3"/>
    <w:rsid w:val="0063303A"/>
    <w:rsid w:val="00633BC3"/>
    <w:rsid w:val="00641942"/>
    <w:rsid w:val="006516FE"/>
    <w:rsid w:val="00662F31"/>
    <w:rsid w:val="00663E46"/>
    <w:rsid w:val="0067601D"/>
    <w:rsid w:val="006816E4"/>
    <w:rsid w:val="0068249D"/>
    <w:rsid w:val="006829A9"/>
    <w:rsid w:val="0069402F"/>
    <w:rsid w:val="006A088B"/>
    <w:rsid w:val="006B072D"/>
    <w:rsid w:val="006B29A8"/>
    <w:rsid w:val="006B591A"/>
    <w:rsid w:val="006D731D"/>
    <w:rsid w:val="006F21E5"/>
    <w:rsid w:val="00742190"/>
    <w:rsid w:val="0075533C"/>
    <w:rsid w:val="00783163"/>
    <w:rsid w:val="007B5120"/>
    <w:rsid w:val="007B7D42"/>
    <w:rsid w:val="007F6D8A"/>
    <w:rsid w:val="00802A0C"/>
    <w:rsid w:val="00863BCD"/>
    <w:rsid w:val="00864604"/>
    <w:rsid w:val="00890616"/>
    <w:rsid w:val="008D53E1"/>
    <w:rsid w:val="008E0720"/>
    <w:rsid w:val="008F4D9E"/>
    <w:rsid w:val="008F65FD"/>
    <w:rsid w:val="00905128"/>
    <w:rsid w:val="009142B6"/>
    <w:rsid w:val="00914821"/>
    <w:rsid w:val="00915F3F"/>
    <w:rsid w:val="00917053"/>
    <w:rsid w:val="009234DD"/>
    <w:rsid w:val="009B6095"/>
    <w:rsid w:val="009C3FBD"/>
    <w:rsid w:val="009E13AB"/>
    <w:rsid w:val="009F714C"/>
    <w:rsid w:val="00A0183E"/>
    <w:rsid w:val="00A12DDC"/>
    <w:rsid w:val="00A277EE"/>
    <w:rsid w:val="00A44D3C"/>
    <w:rsid w:val="00A60DC6"/>
    <w:rsid w:val="00A641DC"/>
    <w:rsid w:val="00A6506C"/>
    <w:rsid w:val="00A964EC"/>
    <w:rsid w:val="00AB376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70489"/>
    <w:rsid w:val="00B74762"/>
    <w:rsid w:val="00B8342B"/>
    <w:rsid w:val="00B95664"/>
    <w:rsid w:val="00B9746F"/>
    <w:rsid w:val="00BD0C1F"/>
    <w:rsid w:val="00BE5C0C"/>
    <w:rsid w:val="00BE7511"/>
    <w:rsid w:val="00C135A1"/>
    <w:rsid w:val="00C45E1E"/>
    <w:rsid w:val="00C61B33"/>
    <w:rsid w:val="00C71E03"/>
    <w:rsid w:val="00CC6C90"/>
    <w:rsid w:val="00CF27D6"/>
    <w:rsid w:val="00D0013F"/>
    <w:rsid w:val="00D03B75"/>
    <w:rsid w:val="00D25C93"/>
    <w:rsid w:val="00D355E0"/>
    <w:rsid w:val="00D81581"/>
    <w:rsid w:val="00D819B2"/>
    <w:rsid w:val="00D82F39"/>
    <w:rsid w:val="00DB24AB"/>
    <w:rsid w:val="00DC72EA"/>
    <w:rsid w:val="00DE4722"/>
    <w:rsid w:val="00DE5E24"/>
    <w:rsid w:val="00DE6E43"/>
    <w:rsid w:val="00DF02BE"/>
    <w:rsid w:val="00E06419"/>
    <w:rsid w:val="00E177B3"/>
    <w:rsid w:val="00E232CF"/>
    <w:rsid w:val="00E25CC0"/>
    <w:rsid w:val="00E36747"/>
    <w:rsid w:val="00E45FC7"/>
    <w:rsid w:val="00E82842"/>
    <w:rsid w:val="00E92C50"/>
    <w:rsid w:val="00E94A62"/>
    <w:rsid w:val="00EA6C50"/>
    <w:rsid w:val="00EA745F"/>
    <w:rsid w:val="00ED5359"/>
    <w:rsid w:val="00F0041C"/>
    <w:rsid w:val="00F321DE"/>
    <w:rsid w:val="00F37933"/>
    <w:rsid w:val="00F51346"/>
    <w:rsid w:val="00F54C45"/>
    <w:rsid w:val="00F674CB"/>
    <w:rsid w:val="00F742EB"/>
    <w:rsid w:val="00FA53AD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uiPriority w:val="99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List Paragraph"/>
    <w:basedOn w:val="a"/>
    <w:uiPriority w:val="34"/>
    <w:qFormat/>
    <w:rsid w:val="001B38FB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21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uiPriority w:val="99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List Paragraph"/>
    <w:basedOn w:val="a"/>
    <w:uiPriority w:val="34"/>
    <w:qFormat/>
    <w:rsid w:val="001B38FB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21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FA35-EC56-4746-96EB-159B86A4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104</cp:revision>
  <cp:lastPrinted>2026-01-29T08:37:00Z</cp:lastPrinted>
  <dcterms:created xsi:type="dcterms:W3CDTF">2025-12-22T07:35:00Z</dcterms:created>
  <dcterms:modified xsi:type="dcterms:W3CDTF">2026-03-16T08:59:00Z</dcterms:modified>
</cp:coreProperties>
</file>