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05" w:rsidRPr="00223E96" w:rsidRDefault="004A0F05" w:rsidP="004A0F05">
      <w:pPr>
        <w:jc w:val="both"/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23E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14DE3F" wp14:editId="199F1212">
            <wp:simplePos x="0" y="0"/>
            <wp:positionH relativeFrom="column">
              <wp:posOffset>-125730</wp:posOffset>
            </wp:positionH>
            <wp:positionV relativeFrom="paragraph">
              <wp:posOffset>42545</wp:posOffset>
            </wp:positionV>
            <wp:extent cx="965835" cy="1028065"/>
            <wp:effectExtent l="0" t="0" r="571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E96"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 xml:space="preserve">      </w:t>
      </w:r>
    </w:p>
    <w:p w:rsidR="00CD77F6" w:rsidRDefault="004A0F05" w:rsidP="004A0F05">
      <w:pPr>
        <w:pBdr>
          <w:bottom w:val="single" w:sz="8" w:space="9" w:color="4F81BD" w:themeColor="accent1"/>
        </w:pBdr>
        <w:spacing w:after="300" w:line="240" w:lineRule="auto"/>
        <w:contextualSpacing/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</w:pPr>
      <w:r w:rsidRPr="00223E96">
        <w:rPr>
          <w:rFonts w:ascii="Cambria" w:eastAsia="Times New Roman" w:hAnsi="Cambria" w:cs="Times New Roman"/>
          <w:b/>
          <w:bCs/>
          <w:i/>
          <w:iCs/>
          <w:color w:val="4F81BD" w:themeColor="accent1"/>
          <w:spacing w:val="5"/>
          <w:kern w:val="28"/>
          <w:sz w:val="52"/>
          <w:szCs w:val="52"/>
        </w:rPr>
        <w:t xml:space="preserve">                                  </w:t>
      </w:r>
      <w:proofErr w:type="gramStart"/>
      <w:r w:rsidR="00CD77F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>Межрайонная</w:t>
      </w:r>
      <w:proofErr w:type="gramEnd"/>
      <w:r w:rsidR="00CD77F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 xml:space="preserve"> И</w:t>
      </w:r>
      <w:r w:rsidRPr="00223E9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 xml:space="preserve">ФНС России </w:t>
      </w:r>
    </w:p>
    <w:p w:rsidR="004A0F05" w:rsidRPr="00223E96" w:rsidRDefault="00CD77F6" w:rsidP="004A0F05">
      <w:pPr>
        <w:pBdr>
          <w:bottom w:val="single" w:sz="8" w:space="9" w:color="4F81BD" w:themeColor="accent1"/>
        </w:pBdr>
        <w:spacing w:after="300" w:line="240" w:lineRule="auto"/>
        <w:contextualSpacing/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 xml:space="preserve">                                                                                                     </w:t>
      </w:r>
      <w:r w:rsidR="004A0F05" w:rsidRPr="00223E9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>по Республике Крым</w:t>
      </w:r>
    </w:p>
    <w:p w:rsidR="004A0F05" w:rsidRPr="00223E96" w:rsidRDefault="004A0F05" w:rsidP="004A0F05">
      <w:pPr>
        <w:pBdr>
          <w:bottom w:val="single" w:sz="8" w:space="9" w:color="4F81BD" w:themeColor="accent1"/>
        </w:pBdr>
        <w:spacing w:after="300" w:line="240" w:lineRule="auto"/>
        <w:contextualSpacing/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</w:pPr>
      <w:r w:rsidRPr="00223E9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 xml:space="preserve">                                                                                                     г. Симферополь, ул. </w:t>
      </w:r>
      <w:proofErr w:type="gramStart"/>
      <w:r w:rsidR="00CD77F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>Элеваторная</w:t>
      </w:r>
      <w:proofErr w:type="gramEnd"/>
      <w:r w:rsidR="00CD77F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>, 8б</w:t>
      </w:r>
      <w:r w:rsidRPr="00223E9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 xml:space="preserve"> </w:t>
      </w:r>
    </w:p>
    <w:p w:rsidR="004A0F05" w:rsidRPr="00223E96" w:rsidRDefault="004A0F05" w:rsidP="004A0F05">
      <w:pPr>
        <w:pBdr>
          <w:bottom w:val="single" w:sz="8" w:space="9" w:color="4F81BD" w:themeColor="accent1"/>
        </w:pBdr>
        <w:spacing w:after="300" w:line="240" w:lineRule="auto"/>
        <w:contextualSpacing/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</w:pPr>
      <w:r w:rsidRPr="00223E9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 xml:space="preserve">                                                                                                     </w:t>
      </w:r>
    </w:p>
    <w:p w:rsidR="004A0F05" w:rsidRPr="00223E96" w:rsidRDefault="004A0F05" w:rsidP="004A0F05">
      <w:pPr>
        <w:pBdr>
          <w:bottom w:val="single" w:sz="8" w:space="9" w:color="4F81BD" w:themeColor="accent1"/>
        </w:pBdr>
        <w:spacing w:after="360" w:line="240" w:lineRule="auto"/>
        <w:contextualSpacing/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</w:pPr>
      <w:r w:rsidRPr="00223E96">
        <w:rPr>
          <w:rFonts w:ascii="Cambria" w:eastAsia="Times New Roman" w:hAnsi="Cambria" w:cs="Times New Roman"/>
          <w:b/>
          <w:bCs/>
          <w:smallCaps/>
          <w:color w:val="17365D" w:themeColor="text2" w:themeShade="BF"/>
          <w:spacing w:val="5"/>
          <w:kern w:val="28"/>
          <w:sz w:val="20"/>
          <w:szCs w:val="20"/>
        </w:rPr>
        <w:t xml:space="preserve">                                                                                                    </w:t>
      </w:r>
    </w:p>
    <w:p w:rsidR="00A761FE" w:rsidRDefault="00A761FE" w:rsidP="00A76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8"/>
          <w:sz w:val="28"/>
          <w:shd w:val="clear" w:color="auto" w:fill="FFFFFF"/>
          <w:lang w:eastAsia="ru-RU"/>
        </w:rPr>
      </w:pPr>
    </w:p>
    <w:p w:rsidR="006829E9" w:rsidRPr="00B4646E" w:rsidRDefault="006829E9" w:rsidP="0068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4646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Представители Межрайонной ИФНС России №5 </w:t>
      </w:r>
    </w:p>
    <w:p w:rsidR="006829E9" w:rsidRPr="00B4646E" w:rsidRDefault="006829E9" w:rsidP="0068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4646E">
        <w:rPr>
          <w:rFonts w:ascii="Times New Roman" w:eastAsia="Times New Roman" w:hAnsi="Times New Roman" w:cs="Times New Roman"/>
          <w:b/>
          <w:sz w:val="28"/>
          <w:lang w:eastAsia="ru-RU"/>
        </w:rPr>
        <w:t>по Республике Крым расскажут об изменениях по НДС в 2026 году</w:t>
      </w:r>
    </w:p>
    <w:p w:rsidR="006829E9" w:rsidRPr="006829E9" w:rsidRDefault="006829E9" w:rsidP="0068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829E9" w:rsidRPr="00213435" w:rsidRDefault="004E513E" w:rsidP="005B56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6829E9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="006829E9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1F29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D1F29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proofErr w:type="gramStart"/>
      <w:r w:rsidR="004B102A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="004B102A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№5 по Республике Крым</w:t>
      </w:r>
      <w:r w:rsidR="006829E9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 </w:t>
      </w:r>
      <w:proofErr w:type="spellStart"/>
      <w:r w:rsidR="002620FF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="006829E9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инар</w:t>
      </w:r>
      <w:proofErr w:type="spellEnd"/>
      <w:r w:rsidR="006829E9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тему: «НДС в 2026 году». </w:t>
      </w:r>
    </w:p>
    <w:p w:rsidR="006829E9" w:rsidRPr="00213435" w:rsidRDefault="006829E9" w:rsidP="005B5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80808"/>
          <w:sz w:val="26"/>
          <w:szCs w:val="26"/>
          <w:shd w:val="clear" w:color="auto" w:fill="FFFFFF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Спикер </w:t>
      </w:r>
      <w:r w:rsidR="008C3115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C3115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="008C3115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</w:t>
      </w:r>
      <w:r w:rsidR="008C3115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камеральных проверок №1</w:t>
      </w: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3115" w:rsidRPr="00213435">
        <w:rPr>
          <w:rFonts w:ascii="Times New Roman" w:eastAsia="Times New Roman" w:hAnsi="Times New Roman" w:cs="Times New Roman"/>
          <w:color w:val="080808"/>
          <w:sz w:val="26"/>
          <w:szCs w:val="26"/>
          <w:shd w:val="clear" w:color="auto" w:fill="FFFFFF"/>
          <w:lang w:eastAsia="ru-RU"/>
        </w:rPr>
        <w:t>Межрайонной ИФНС России №5 по Республике Крым</w:t>
      </w:r>
      <w:r w:rsidR="008C3115" w:rsidRPr="00213435">
        <w:rPr>
          <w:rFonts w:ascii="Times New Roman" w:eastAsia="Times New Roman" w:hAnsi="Times New Roman" w:cs="Times New Roman"/>
          <w:b/>
          <w:color w:val="080808"/>
          <w:sz w:val="26"/>
          <w:szCs w:val="26"/>
          <w:shd w:val="clear" w:color="auto" w:fill="FFFFFF"/>
          <w:lang w:eastAsia="ru-RU"/>
        </w:rPr>
        <w:t xml:space="preserve"> </w:t>
      </w:r>
      <w:r w:rsidR="008C3115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Эмиль </w:t>
      </w:r>
      <w:proofErr w:type="spellStart"/>
      <w:r w:rsidR="008C3115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Умеров</w:t>
      </w:r>
      <w:proofErr w:type="spellEnd"/>
      <w:r w:rsidR="008C3115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829E9" w:rsidRPr="00213435" w:rsidRDefault="006829E9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9E9" w:rsidRPr="00213435" w:rsidRDefault="006829E9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Планируется обсудить: </w:t>
      </w:r>
    </w:p>
    <w:p w:rsidR="006829E9" w:rsidRPr="00213435" w:rsidRDefault="006829E9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изменение ставки по НДС с 20 до 22%;</w:t>
      </w:r>
    </w:p>
    <w:p w:rsidR="006829E9" w:rsidRPr="00213435" w:rsidRDefault="006829E9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изменение лимитов по УСН; </w:t>
      </w:r>
    </w:p>
    <w:p w:rsidR="006829E9" w:rsidRPr="00213435" w:rsidRDefault="006829E9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изменение перечня необлагаемых операций по НДС.</w:t>
      </w:r>
    </w:p>
    <w:p w:rsidR="00D93EE6" w:rsidRPr="00213435" w:rsidRDefault="00D93EE6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9E9" w:rsidRPr="00213435" w:rsidRDefault="006829E9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проведения семинара: 1</w:t>
      </w:r>
      <w:r w:rsidR="00F03353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.00 – 1</w:t>
      </w:r>
      <w:r w:rsidR="00F03353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.00. </w:t>
      </w:r>
    </w:p>
    <w:p w:rsidR="006829E9" w:rsidRPr="00213435" w:rsidRDefault="006829E9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7D8B" w:rsidRPr="00213435" w:rsidRDefault="005B7D8B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– бесплатно, предварительная регистрация –</w:t>
      </w:r>
      <w:r w:rsidR="00FC111C"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телефонному номеру +7 (3652) 667-655, </w:t>
      </w:r>
      <w:proofErr w:type="spellStart"/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proofErr w:type="spellEnd"/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номер 40-42. </w:t>
      </w:r>
    </w:p>
    <w:p w:rsidR="005B7D8B" w:rsidRPr="00213435" w:rsidRDefault="005B7D8B" w:rsidP="00B464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20FF" w:rsidRPr="00213435" w:rsidRDefault="002620FF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</w:t>
      </w:r>
      <w:proofErr w:type="spellEnd"/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состоится с использованием платформы </w:t>
      </w:r>
      <w:proofErr w:type="spellStart"/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TrueConf</w:t>
      </w:r>
      <w:proofErr w:type="spellEnd"/>
    </w:p>
    <w:p w:rsidR="002620FF" w:rsidRPr="00213435" w:rsidRDefault="002620FF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20FF" w:rsidRPr="00213435" w:rsidRDefault="002620FF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</w:t>
      </w:r>
      <w:proofErr w:type="spellStart"/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вебинаре</w:t>
      </w:r>
      <w:proofErr w:type="spellEnd"/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перейти по ссылке:</w:t>
      </w:r>
    </w:p>
    <w:p w:rsidR="002620FF" w:rsidRDefault="00BD1101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lang w:val="en-US" w:eastAsia="ru-RU"/>
        </w:rPr>
      </w:pPr>
      <w:hyperlink r:id="rId7" w:history="1">
        <w:r w:rsidR="005F6250" w:rsidRPr="00EF3488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https://clck.ru/3Rsxr3</w:t>
        </w:r>
      </w:hyperlink>
    </w:p>
    <w:p w:rsidR="002620FF" w:rsidRPr="005F6250" w:rsidRDefault="00213435" w:rsidP="005F6250">
      <w:pPr>
        <w:spacing w:after="0"/>
        <w:jc w:val="both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213435">
        <w:rPr>
          <w:rFonts w:ascii="Times New Roman" w:eastAsia="Times New Roman" w:hAnsi="Times New Roman" w:cs="Times New Roman"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2A202A1B" wp14:editId="2EFC1F68">
            <wp:simplePos x="0" y="0"/>
            <wp:positionH relativeFrom="margin">
              <wp:posOffset>1489710</wp:posOffset>
            </wp:positionH>
            <wp:positionV relativeFrom="margin">
              <wp:posOffset>6250940</wp:posOffset>
            </wp:positionV>
            <wp:extent cx="2430780" cy="2430780"/>
            <wp:effectExtent l="0" t="0" r="7620" b="762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3435" w:rsidRDefault="00213435" w:rsidP="002620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20FF" w:rsidRPr="00213435" w:rsidRDefault="002620FF" w:rsidP="002620FF">
      <w:pPr>
        <w:spacing w:after="0"/>
        <w:ind w:firstLine="567"/>
        <w:jc w:val="both"/>
        <w:rPr>
          <w:sz w:val="26"/>
          <w:szCs w:val="26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 информация по телефону горячей линии:</w:t>
      </w:r>
      <w:r w:rsidRPr="00213435">
        <w:rPr>
          <w:sz w:val="26"/>
          <w:szCs w:val="26"/>
        </w:rPr>
        <w:t xml:space="preserve"> </w:t>
      </w:r>
    </w:p>
    <w:p w:rsidR="00160DB6" w:rsidRPr="00213435" w:rsidRDefault="002620FF" w:rsidP="002134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3435">
        <w:rPr>
          <w:rFonts w:ascii="Times New Roman" w:eastAsia="Times New Roman" w:hAnsi="Times New Roman" w:cs="Times New Roman"/>
          <w:sz w:val="26"/>
          <w:szCs w:val="26"/>
          <w:lang w:eastAsia="ru-RU"/>
        </w:rPr>
        <w:t>+7 (3652) 667-655, доб. номер 40-42.</w:t>
      </w:r>
      <w:bookmarkStart w:id="0" w:name="_GoBack"/>
      <w:bookmarkEnd w:id="0"/>
    </w:p>
    <w:sectPr w:rsidR="00160DB6" w:rsidRPr="0021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0340"/>
    <w:multiLevelType w:val="multilevel"/>
    <w:tmpl w:val="A7F4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60"/>
    <w:rsid w:val="00046E29"/>
    <w:rsid w:val="0008660A"/>
    <w:rsid w:val="000D1F29"/>
    <w:rsid w:val="000D2235"/>
    <w:rsid w:val="000D2E82"/>
    <w:rsid w:val="000F0709"/>
    <w:rsid w:val="0010611F"/>
    <w:rsid w:val="00132113"/>
    <w:rsid w:val="00160DB6"/>
    <w:rsid w:val="001663E8"/>
    <w:rsid w:val="001A76D9"/>
    <w:rsid w:val="001B4B6D"/>
    <w:rsid w:val="001B4D24"/>
    <w:rsid w:val="001C404B"/>
    <w:rsid w:val="001C5817"/>
    <w:rsid w:val="001D68A4"/>
    <w:rsid w:val="001F0317"/>
    <w:rsid w:val="00213435"/>
    <w:rsid w:val="002251B0"/>
    <w:rsid w:val="002315FE"/>
    <w:rsid w:val="00233855"/>
    <w:rsid w:val="002620FF"/>
    <w:rsid w:val="0029505D"/>
    <w:rsid w:val="002D6769"/>
    <w:rsid w:val="002F2AE7"/>
    <w:rsid w:val="003065CF"/>
    <w:rsid w:val="003579BE"/>
    <w:rsid w:val="003A2DE5"/>
    <w:rsid w:val="003A7BB5"/>
    <w:rsid w:val="003D1E40"/>
    <w:rsid w:val="003D4A8D"/>
    <w:rsid w:val="00403025"/>
    <w:rsid w:val="00420130"/>
    <w:rsid w:val="00437E2C"/>
    <w:rsid w:val="004874AC"/>
    <w:rsid w:val="004A0F05"/>
    <w:rsid w:val="004B102A"/>
    <w:rsid w:val="004E513E"/>
    <w:rsid w:val="004F7B79"/>
    <w:rsid w:val="00501550"/>
    <w:rsid w:val="005B397D"/>
    <w:rsid w:val="005B56B3"/>
    <w:rsid w:val="005B7D8B"/>
    <w:rsid w:val="005D36D1"/>
    <w:rsid w:val="005F6250"/>
    <w:rsid w:val="00617469"/>
    <w:rsid w:val="00670EC1"/>
    <w:rsid w:val="00680157"/>
    <w:rsid w:val="006829E9"/>
    <w:rsid w:val="006C0F8B"/>
    <w:rsid w:val="006F4E3A"/>
    <w:rsid w:val="00703161"/>
    <w:rsid w:val="00715BCE"/>
    <w:rsid w:val="00717A7B"/>
    <w:rsid w:val="00724294"/>
    <w:rsid w:val="00742502"/>
    <w:rsid w:val="00746CCC"/>
    <w:rsid w:val="00780ADE"/>
    <w:rsid w:val="007A4373"/>
    <w:rsid w:val="007B03E7"/>
    <w:rsid w:val="007B1E9A"/>
    <w:rsid w:val="007B4B58"/>
    <w:rsid w:val="007C2313"/>
    <w:rsid w:val="007C4B10"/>
    <w:rsid w:val="007D74CF"/>
    <w:rsid w:val="00802D2A"/>
    <w:rsid w:val="00805FC1"/>
    <w:rsid w:val="008144CA"/>
    <w:rsid w:val="0082574F"/>
    <w:rsid w:val="00843BD9"/>
    <w:rsid w:val="00860C66"/>
    <w:rsid w:val="0089455F"/>
    <w:rsid w:val="008C3115"/>
    <w:rsid w:val="008D2890"/>
    <w:rsid w:val="00920260"/>
    <w:rsid w:val="009222A3"/>
    <w:rsid w:val="009251A9"/>
    <w:rsid w:val="009363C6"/>
    <w:rsid w:val="00950404"/>
    <w:rsid w:val="00960386"/>
    <w:rsid w:val="00965519"/>
    <w:rsid w:val="00985A89"/>
    <w:rsid w:val="009A2BDB"/>
    <w:rsid w:val="009C2288"/>
    <w:rsid w:val="009E3D85"/>
    <w:rsid w:val="009E590F"/>
    <w:rsid w:val="00A346E5"/>
    <w:rsid w:val="00A36936"/>
    <w:rsid w:val="00A40908"/>
    <w:rsid w:val="00A419E1"/>
    <w:rsid w:val="00A627CF"/>
    <w:rsid w:val="00A63A71"/>
    <w:rsid w:val="00A761FE"/>
    <w:rsid w:val="00A7765A"/>
    <w:rsid w:val="00A85868"/>
    <w:rsid w:val="00A96BD1"/>
    <w:rsid w:val="00AB5354"/>
    <w:rsid w:val="00AD5878"/>
    <w:rsid w:val="00AF1756"/>
    <w:rsid w:val="00B4646E"/>
    <w:rsid w:val="00B56CF3"/>
    <w:rsid w:val="00BB2D7A"/>
    <w:rsid w:val="00BD0E9D"/>
    <w:rsid w:val="00BF434A"/>
    <w:rsid w:val="00C062BC"/>
    <w:rsid w:val="00C50FDA"/>
    <w:rsid w:val="00C80562"/>
    <w:rsid w:val="00C86F16"/>
    <w:rsid w:val="00CC2F62"/>
    <w:rsid w:val="00CD77F6"/>
    <w:rsid w:val="00CE1897"/>
    <w:rsid w:val="00CF5C74"/>
    <w:rsid w:val="00D02C9A"/>
    <w:rsid w:val="00D27924"/>
    <w:rsid w:val="00D517E1"/>
    <w:rsid w:val="00D93EE6"/>
    <w:rsid w:val="00DA133A"/>
    <w:rsid w:val="00DB0000"/>
    <w:rsid w:val="00DB7985"/>
    <w:rsid w:val="00DC5515"/>
    <w:rsid w:val="00E132A1"/>
    <w:rsid w:val="00E15BFA"/>
    <w:rsid w:val="00E35ED0"/>
    <w:rsid w:val="00ED1998"/>
    <w:rsid w:val="00EF5D8B"/>
    <w:rsid w:val="00F03353"/>
    <w:rsid w:val="00F17468"/>
    <w:rsid w:val="00F21CFD"/>
    <w:rsid w:val="00F77E21"/>
    <w:rsid w:val="00F81568"/>
    <w:rsid w:val="00F82776"/>
    <w:rsid w:val="00F83DB4"/>
    <w:rsid w:val="00F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4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0F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5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4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0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clck.ru/3Rsxr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Инна Рудольфовна</dc:creator>
  <cp:lastModifiedBy>Кучерявая Алёна Алексеевна</cp:lastModifiedBy>
  <cp:revision>3</cp:revision>
  <cp:lastPrinted>2026-02-19T08:06:00Z</cp:lastPrinted>
  <dcterms:created xsi:type="dcterms:W3CDTF">2026-02-19T08:06:00Z</dcterms:created>
  <dcterms:modified xsi:type="dcterms:W3CDTF">2026-02-19T08:07:00Z</dcterms:modified>
</cp:coreProperties>
</file>