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27F" w:rsidRPr="00E82479" w:rsidRDefault="0056127F" w:rsidP="0056127F">
      <w:pPr>
        <w:spacing w:after="0" w:line="240" w:lineRule="auto"/>
        <w:jc w:val="center"/>
        <w:rPr>
          <w:rFonts w:ascii="Arial1" w:eastAsia="Times New Roman" w:hAnsi="Arial1" w:cs="Times New Roman"/>
          <w:color w:val="000000"/>
          <w:sz w:val="32"/>
          <w:szCs w:val="32"/>
          <w:lang w:eastAsia="ru-RU"/>
        </w:rPr>
      </w:pPr>
      <w:r w:rsidRPr="0056127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Срок годности праздничных блюд</w:t>
      </w:r>
    </w:p>
    <w:p w:rsidR="00A808DE" w:rsidRDefault="00A808DE" w:rsidP="007223C0">
      <w:pPr>
        <w:pStyle w:val="sc-brcfr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A808DE" w:rsidRPr="0041406E" w:rsidRDefault="00A808DE" w:rsidP="0041406E">
      <w:pPr>
        <w:pStyle w:val="sc-brcfr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6368B2" w:rsidRDefault="00E549E7" w:rsidP="006368B2">
      <w:pPr>
        <w:pStyle w:val="sc-httwu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itonen"/>
          <w:rFonts w:ascii="inherit" w:hAnsi="inherit" w:cs="Courier New"/>
          <w:spacing w:val="-5"/>
          <w:sz w:val="28"/>
          <w:szCs w:val="28"/>
          <w:bdr w:val="none" w:sz="0" w:space="0" w:color="auto" w:frame="1"/>
        </w:rPr>
      </w:pPr>
      <w:r w:rsidRPr="006368B2">
        <w:rPr>
          <w:color w:val="000000" w:themeColor="text1"/>
          <w:sz w:val="28"/>
          <w:szCs w:val="28"/>
        </w:rPr>
        <w:t xml:space="preserve">Территориальный отдел по городу Симферополю и Симферопольскому району Межрегионального управления </w:t>
      </w:r>
      <w:proofErr w:type="spellStart"/>
      <w:r w:rsidRPr="006368B2">
        <w:rPr>
          <w:color w:val="000000" w:themeColor="text1"/>
          <w:sz w:val="28"/>
          <w:szCs w:val="28"/>
        </w:rPr>
        <w:t>Роспотребнадзора</w:t>
      </w:r>
      <w:proofErr w:type="spellEnd"/>
      <w:r w:rsidRPr="006368B2">
        <w:rPr>
          <w:color w:val="000000" w:themeColor="text1"/>
          <w:sz w:val="28"/>
          <w:szCs w:val="28"/>
        </w:rPr>
        <w:t xml:space="preserve"> по Республике Крым и г. Севастополю сообщает, </w:t>
      </w:r>
      <w:r w:rsidR="006368B2" w:rsidRPr="006368B2">
        <w:rPr>
          <w:rStyle w:val="sc-itonen"/>
          <w:rFonts w:ascii="inherit" w:hAnsi="inherit" w:cs="Courier New"/>
          <w:spacing w:val="-5"/>
          <w:sz w:val="28"/>
          <w:szCs w:val="28"/>
          <w:bdr w:val="none" w:sz="0" w:space="0" w:color="auto" w:frame="1"/>
        </w:rPr>
        <w:t xml:space="preserve">Праздники — это особенный период, когда хочется порадовать себя и близких вкусными блюдами. Однако важно помнить, что неправильное хранение приготовленных блюд может стать причиной пищевых отравлений и других неприятных последствий. </w:t>
      </w:r>
      <w:proofErr w:type="spellStart"/>
      <w:r w:rsidR="006368B2" w:rsidRPr="006368B2">
        <w:rPr>
          <w:rStyle w:val="sc-itonen"/>
          <w:rFonts w:ascii="inherit" w:hAnsi="inherit" w:cs="Courier New"/>
          <w:spacing w:val="-5"/>
          <w:sz w:val="28"/>
          <w:szCs w:val="28"/>
          <w:bdr w:val="none" w:sz="0" w:space="0" w:color="auto" w:frame="1"/>
        </w:rPr>
        <w:t>Роспотребнадзор</w:t>
      </w:r>
      <w:proofErr w:type="spellEnd"/>
      <w:r w:rsidR="006368B2" w:rsidRPr="006368B2">
        <w:rPr>
          <w:rStyle w:val="sc-itonen"/>
          <w:rFonts w:ascii="inherit" w:hAnsi="inherit" w:cs="Courier New"/>
          <w:spacing w:val="-5"/>
          <w:sz w:val="28"/>
          <w:szCs w:val="28"/>
          <w:bdr w:val="none" w:sz="0" w:space="0" w:color="auto" w:frame="1"/>
        </w:rPr>
        <w:t xml:space="preserve"> рекомендует соблюдать правила хранения праздничных угощений, чтобы обеспечить безопасность и качество еды.</w:t>
      </w:r>
    </w:p>
    <w:p w:rsidR="006368B2" w:rsidRDefault="00E82479" w:rsidP="006368B2">
      <w:pPr>
        <w:pStyle w:val="sc-httwu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itonen"/>
          <w:rFonts w:ascii="inherit" w:hAnsi="inherit" w:cs="Courier New"/>
          <w:spacing w:val="-5"/>
          <w:sz w:val="28"/>
          <w:szCs w:val="28"/>
          <w:bdr w:val="none" w:sz="0" w:space="0" w:color="auto" w:frame="1"/>
        </w:rPr>
      </w:pPr>
      <w:r>
        <w:rPr>
          <w:noProof/>
        </w:rPr>
        <w:drawing>
          <wp:inline distT="0" distB="0" distL="0" distR="0" wp14:anchorId="4A3F8653" wp14:editId="02110196">
            <wp:extent cx="6390005" cy="3227705"/>
            <wp:effectExtent l="0" t="0" r="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22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8B2" w:rsidRPr="006368B2" w:rsidRDefault="006368B2" w:rsidP="006368B2">
      <w:pPr>
        <w:pStyle w:val="sc-httwu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inherit" w:hAnsi="inherit" w:cs="Courier New"/>
          <w:spacing w:val="-5"/>
          <w:sz w:val="28"/>
          <w:szCs w:val="28"/>
        </w:rPr>
      </w:pPr>
    </w:p>
    <w:p w:rsidR="006368B2" w:rsidRPr="006368B2" w:rsidRDefault="006368B2" w:rsidP="006368B2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SB Sans Display" w:hAnsi="SB Sans Display" w:cs="Courier New"/>
          <w:color w:val="222222"/>
          <w:spacing w:val="-5"/>
          <w:sz w:val="28"/>
          <w:szCs w:val="28"/>
        </w:rPr>
      </w:pPr>
      <w:r w:rsidRPr="006368B2">
        <w:rPr>
          <w:rStyle w:val="sc-itonen"/>
          <w:rFonts w:ascii="SB Sans Display" w:hAnsi="SB Sans Display" w:cs="Courier New"/>
          <w:color w:val="222222"/>
          <w:spacing w:val="-5"/>
          <w:sz w:val="28"/>
          <w:szCs w:val="28"/>
          <w:bdr w:val="none" w:sz="0" w:space="0" w:color="auto" w:frame="1"/>
        </w:rPr>
        <w:t>Как долго хранятся праздничные блюда?</w:t>
      </w:r>
    </w:p>
    <w:p w:rsidR="006368B2" w:rsidRPr="006368B2" w:rsidRDefault="006368B2" w:rsidP="006368B2">
      <w:pPr>
        <w:pStyle w:val="sc-httwu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inherit" w:hAnsi="inherit" w:cs="Courier New"/>
          <w:spacing w:val="-5"/>
          <w:sz w:val="28"/>
          <w:szCs w:val="28"/>
        </w:rPr>
      </w:pPr>
      <w:r w:rsidRPr="006368B2">
        <w:rPr>
          <w:rStyle w:val="sc-itonen"/>
          <w:rFonts w:ascii="inherit" w:hAnsi="inherit" w:cs="Courier New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Салаты</w:t>
      </w:r>
    </w:p>
    <w:p w:rsidR="006368B2" w:rsidRPr="006368B2" w:rsidRDefault="006368B2" w:rsidP="006368B2">
      <w:pPr>
        <w:pStyle w:val="sc-httwu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inherit" w:hAnsi="inherit" w:cs="Courier New"/>
          <w:spacing w:val="-5"/>
          <w:sz w:val="28"/>
          <w:szCs w:val="28"/>
        </w:rPr>
      </w:pPr>
      <w:r w:rsidRPr="006368B2">
        <w:rPr>
          <w:rStyle w:val="sc-itonen"/>
          <w:rFonts w:ascii="inherit" w:hAnsi="inherit" w:cs="Courier New"/>
          <w:spacing w:val="-5"/>
          <w:sz w:val="28"/>
          <w:szCs w:val="28"/>
          <w:bdr w:val="none" w:sz="0" w:space="0" w:color="auto" w:frame="1"/>
        </w:rPr>
        <w:t>Большинство салатов готовятся заранее, чтобы освободить время непосредственно перед праздником. Однако помните, что срок хранения зависит от ингредиентов и способа приготовления. Например:</w:t>
      </w:r>
    </w:p>
    <w:p w:rsidR="006368B2" w:rsidRPr="006368B2" w:rsidRDefault="006368B2" w:rsidP="006368B2">
      <w:pPr>
        <w:pStyle w:val="HTML"/>
        <w:numPr>
          <w:ilvl w:val="0"/>
          <w:numId w:val="24"/>
        </w:numPr>
        <w:tabs>
          <w:tab w:val="clear" w:pos="720"/>
        </w:tabs>
        <w:ind w:left="0" w:firstLine="567"/>
        <w:jc w:val="both"/>
        <w:textAlignment w:val="baseline"/>
        <w:rPr>
          <w:rFonts w:ascii="inherit" w:hAnsi="inherit"/>
          <w:spacing w:val="-5"/>
          <w:sz w:val="28"/>
          <w:szCs w:val="28"/>
        </w:rPr>
      </w:pPr>
      <w:r w:rsidRPr="006368B2">
        <w:rPr>
          <w:rStyle w:val="sc-itonen"/>
          <w:rFonts w:ascii="inherit" w:hAnsi="inherit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Салат оливье</w:t>
      </w:r>
      <w:r w:rsidRPr="006368B2">
        <w:rPr>
          <w:rStyle w:val="sc-itonen"/>
          <w:rFonts w:ascii="inherit" w:hAnsi="inherit"/>
          <w:spacing w:val="-5"/>
          <w:sz w:val="28"/>
          <w:szCs w:val="28"/>
          <w:bdr w:val="none" w:sz="0" w:space="0" w:color="auto" w:frame="1"/>
        </w:rPr>
        <w:t>: До двух суток при температуре +2...+6 °C.</w:t>
      </w:r>
    </w:p>
    <w:p w:rsidR="006368B2" w:rsidRPr="006368B2" w:rsidRDefault="006368B2" w:rsidP="006368B2">
      <w:pPr>
        <w:pStyle w:val="HTML"/>
        <w:numPr>
          <w:ilvl w:val="0"/>
          <w:numId w:val="24"/>
        </w:numPr>
        <w:tabs>
          <w:tab w:val="clear" w:pos="720"/>
        </w:tabs>
        <w:ind w:left="0" w:firstLine="567"/>
        <w:jc w:val="both"/>
        <w:textAlignment w:val="baseline"/>
        <w:rPr>
          <w:rFonts w:ascii="inherit" w:hAnsi="inherit"/>
          <w:spacing w:val="-5"/>
          <w:sz w:val="28"/>
          <w:szCs w:val="28"/>
        </w:rPr>
      </w:pPr>
      <w:r w:rsidRPr="006368B2">
        <w:rPr>
          <w:rStyle w:val="sc-itonen"/>
          <w:rFonts w:ascii="inherit" w:hAnsi="inherit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Сельдь под шубой</w:t>
      </w:r>
      <w:r w:rsidRPr="006368B2">
        <w:rPr>
          <w:rStyle w:val="sc-itonen"/>
          <w:rFonts w:ascii="inherit" w:hAnsi="inherit"/>
          <w:spacing w:val="-5"/>
          <w:sz w:val="28"/>
          <w:szCs w:val="28"/>
          <w:bdr w:val="none" w:sz="0" w:space="0" w:color="auto" w:frame="1"/>
        </w:rPr>
        <w:t>: Не дольше трех суток при тех же условиях.</w:t>
      </w:r>
    </w:p>
    <w:p w:rsidR="006368B2" w:rsidRPr="006368B2" w:rsidRDefault="006368B2" w:rsidP="006368B2">
      <w:pPr>
        <w:pStyle w:val="HTML"/>
        <w:numPr>
          <w:ilvl w:val="0"/>
          <w:numId w:val="24"/>
        </w:numPr>
        <w:tabs>
          <w:tab w:val="clear" w:pos="720"/>
        </w:tabs>
        <w:ind w:left="0" w:firstLine="567"/>
        <w:jc w:val="both"/>
        <w:textAlignment w:val="baseline"/>
        <w:rPr>
          <w:rFonts w:ascii="inherit" w:hAnsi="inherit"/>
          <w:spacing w:val="-5"/>
          <w:sz w:val="28"/>
          <w:szCs w:val="28"/>
        </w:rPr>
      </w:pPr>
      <w:r w:rsidRPr="006368B2">
        <w:rPr>
          <w:rStyle w:val="sc-itonen"/>
          <w:rFonts w:ascii="inherit" w:hAnsi="inherit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Винегрет</w:t>
      </w:r>
      <w:r w:rsidRPr="006368B2">
        <w:rPr>
          <w:rStyle w:val="sc-itonen"/>
          <w:rFonts w:ascii="inherit" w:hAnsi="inherit"/>
          <w:spacing w:val="-5"/>
          <w:sz w:val="28"/>
          <w:szCs w:val="28"/>
          <w:bdr w:val="none" w:sz="0" w:space="0" w:color="auto" w:frame="1"/>
        </w:rPr>
        <w:t xml:space="preserve">: Можно хранить около трех суток, однако лучше съесть </w:t>
      </w:r>
      <w:proofErr w:type="gramStart"/>
      <w:r w:rsidRPr="006368B2">
        <w:rPr>
          <w:rStyle w:val="sc-itonen"/>
          <w:rFonts w:ascii="inherit" w:hAnsi="inherit"/>
          <w:spacing w:val="-5"/>
          <w:sz w:val="28"/>
          <w:szCs w:val="28"/>
          <w:bdr w:val="none" w:sz="0" w:space="0" w:color="auto" w:frame="1"/>
        </w:rPr>
        <w:t>свежим</w:t>
      </w:r>
      <w:proofErr w:type="gramEnd"/>
      <w:r w:rsidRPr="006368B2">
        <w:rPr>
          <w:rStyle w:val="sc-itonen"/>
          <w:rFonts w:ascii="inherit" w:hAnsi="inherit"/>
          <w:spacing w:val="-5"/>
          <w:sz w:val="28"/>
          <w:szCs w:val="28"/>
          <w:bdr w:val="none" w:sz="0" w:space="0" w:color="auto" w:frame="1"/>
        </w:rPr>
        <w:t>.</w:t>
      </w:r>
    </w:p>
    <w:p w:rsidR="006368B2" w:rsidRPr="006368B2" w:rsidRDefault="006368B2" w:rsidP="006368B2">
      <w:pPr>
        <w:pStyle w:val="HTML"/>
        <w:numPr>
          <w:ilvl w:val="0"/>
          <w:numId w:val="24"/>
        </w:numPr>
        <w:tabs>
          <w:tab w:val="clear" w:pos="720"/>
        </w:tabs>
        <w:ind w:left="0" w:firstLine="567"/>
        <w:jc w:val="both"/>
        <w:textAlignment w:val="baseline"/>
        <w:rPr>
          <w:rFonts w:ascii="inherit" w:hAnsi="inherit"/>
          <w:spacing w:val="-5"/>
          <w:sz w:val="28"/>
          <w:szCs w:val="28"/>
        </w:rPr>
      </w:pPr>
      <w:r w:rsidRPr="006368B2">
        <w:rPr>
          <w:rStyle w:val="sc-itonen"/>
          <w:rFonts w:ascii="inherit" w:hAnsi="inherit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Оливковый салат с сыром</w:t>
      </w:r>
      <w:r w:rsidRPr="006368B2">
        <w:rPr>
          <w:rStyle w:val="sc-itonen"/>
          <w:rFonts w:ascii="inherit" w:hAnsi="inherit"/>
          <w:spacing w:val="-5"/>
          <w:sz w:val="28"/>
          <w:szCs w:val="28"/>
          <w:bdr w:val="none" w:sz="0" w:space="0" w:color="auto" w:frame="1"/>
        </w:rPr>
        <w:t>: Хранится до четырех суток благодаря наличию сыра, выступающего консервантом.</w:t>
      </w:r>
    </w:p>
    <w:p w:rsidR="006368B2" w:rsidRPr="006368B2" w:rsidRDefault="006368B2" w:rsidP="006368B2">
      <w:pPr>
        <w:pStyle w:val="sc-httwu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inherit" w:hAnsi="inherit" w:cs="Courier New"/>
          <w:spacing w:val="-5"/>
          <w:sz w:val="28"/>
          <w:szCs w:val="28"/>
        </w:rPr>
      </w:pPr>
      <w:r w:rsidRPr="006368B2">
        <w:rPr>
          <w:rStyle w:val="sc-itonen"/>
          <w:rFonts w:ascii="inherit" w:hAnsi="inherit" w:cs="Courier New"/>
          <w:spacing w:val="-5"/>
          <w:sz w:val="28"/>
          <w:szCs w:val="28"/>
          <w:bdr w:val="none" w:sz="0" w:space="0" w:color="auto" w:frame="1"/>
        </w:rPr>
        <w:t>Для продления срока годности рекомендуется готовить небольшие порции салата и заправлять его маслом или майонезом непосредственно перед подачей на стол.</w:t>
      </w:r>
    </w:p>
    <w:p w:rsidR="004747A2" w:rsidRDefault="004747A2" w:rsidP="006368B2">
      <w:pPr>
        <w:pStyle w:val="sc-httwu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itonen"/>
          <w:rFonts w:ascii="inherit" w:hAnsi="inherit" w:cs="Courier New"/>
          <w:b/>
          <w:bCs/>
          <w:color w:val="222222"/>
          <w:spacing w:val="-5"/>
          <w:sz w:val="28"/>
          <w:szCs w:val="28"/>
          <w:bdr w:val="none" w:sz="0" w:space="0" w:color="auto" w:frame="1"/>
        </w:rPr>
      </w:pPr>
    </w:p>
    <w:p w:rsidR="006368B2" w:rsidRPr="006368B2" w:rsidRDefault="006368B2" w:rsidP="006368B2">
      <w:pPr>
        <w:pStyle w:val="sc-httwu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inherit" w:hAnsi="inherit" w:cs="Courier New"/>
          <w:spacing w:val="-5"/>
          <w:sz w:val="28"/>
          <w:szCs w:val="28"/>
        </w:rPr>
      </w:pPr>
      <w:r w:rsidRPr="006368B2">
        <w:rPr>
          <w:rStyle w:val="sc-itonen"/>
          <w:rFonts w:ascii="inherit" w:hAnsi="inherit" w:cs="Courier New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Закуски</w:t>
      </w:r>
    </w:p>
    <w:p w:rsidR="006368B2" w:rsidRPr="006368B2" w:rsidRDefault="006368B2" w:rsidP="006368B2">
      <w:pPr>
        <w:pStyle w:val="sc-httwu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inherit" w:hAnsi="inherit" w:cs="Courier New"/>
          <w:spacing w:val="-5"/>
          <w:sz w:val="28"/>
          <w:szCs w:val="28"/>
        </w:rPr>
      </w:pPr>
      <w:r w:rsidRPr="006368B2">
        <w:rPr>
          <w:rStyle w:val="sc-itonen"/>
          <w:rFonts w:ascii="inherit" w:hAnsi="inherit" w:cs="Courier New"/>
          <w:spacing w:val="-5"/>
          <w:sz w:val="28"/>
          <w:szCs w:val="28"/>
          <w:bdr w:val="none" w:sz="0" w:space="0" w:color="auto" w:frame="1"/>
        </w:rPr>
        <w:t>Холодец, заливное мясо и рыба имеют срок годности около пяти суток при соблюдении температурного режима (+2...+6 °C). Лучше всего выбирать стеклянную посуду или контейнеры с герметичной крышкой для хранения холодца.</w:t>
      </w:r>
    </w:p>
    <w:p w:rsidR="006368B2" w:rsidRPr="006368B2" w:rsidRDefault="006368B2" w:rsidP="006368B2">
      <w:pPr>
        <w:pStyle w:val="sc-httwu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inherit" w:hAnsi="inherit" w:cs="Courier New"/>
          <w:spacing w:val="-5"/>
          <w:sz w:val="28"/>
          <w:szCs w:val="28"/>
        </w:rPr>
      </w:pPr>
      <w:r w:rsidRPr="006368B2">
        <w:rPr>
          <w:rStyle w:val="sc-itonen"/>
          <w:rFonts w:ascii="inherit" w:hAnsi="inherit" w:cs="Courier New"/>
          <w:spacing w:val="-5"/>
          <w:sz w:val="28"/>
          <w:szCs w:val="28"/>
          <w:bdr w:val="none" w:sz="0" w:space="0" w:color="auto" w:frame="1"/>
        </w:rPr>
        <w:lastRenderedPageBreak/>
        <w:t>Маринованные грибы, соленые огурцы и помидоры также сохраняют свою свежесть и аромат примерно пять-шесть суток при условии правильного выбора тары и соблюдения условий хранения.</w:t>
      </w:r>
    </w:p>
    <w:p w:rsidR="004747A2" w:rsidRDefault="004747A2" w:rsidP="006368B2">
      <w:pPr>
        <w:pStyle w:val="sc-httwu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itonen"/>
          <w:rFonts w:ascii="inherit" w:hAnsi="inherit" w:cs="Courier New"/>
          <w:b/>
          <w:bCs/>
          <w:color w:val="222222"/>
          <w:spacing w:val="-5"/>
          <w:sz w:val="28"/>
          <w:szCs w:val="28"/>
          <w:bdr w:val="none" w:sz="0" w:space="0" w:color="auto" w:frame="1"/>
        </w:rPr>
      </w:pPr>
    </w:p>
    <w:p w:rsidR="006368B2" w:rsidRPr="006368B2" w:rsidRDefault="006368B2" w:rsidP="006368B2">
      <w:pPr>
        <w:pStyle w:val="sc-httwu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inherit" w:hAnsi="inherit" w:cs="Courier New"/>
          <w:spacing w:val="-5"/>
          <w:sz w:val="28"/>
          <w:szCs w:val="28"/>
        </w:rPr>
      </w:pPr>
      <w:r w:rsidRPr="006368B2">
        <w:rPr>
          <w:rStyle w:val="sc-itonen"/>
          <w:rFonts w:ascii="inherit" w:hAnsi="inherit" w:cs="Courier New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Горячие блюда</w:t>
      </w:r>
    </w:p>
    <w:p w:rsidR="006368B2" w:rsidRPr="006368B2" w:rsidRDefault="006368B2" w:rsidP="006368B2">
      <w:pPr>
        <w:pStyle w:val="sc-httwu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inherit" w:hAnsi="inherit" w:cs="Courier New"/>
          <w:spacing w:val="-5"/>
          <w:sz w:val="28"/>
          <w:szCs w:val="28"/>
        </w:rPr>
      </w:pPr>
      <w:r w:rsidRPr="006368B2">
        <w:rPr>
          <w:rStyle w:val="sc-itonen"/>
          <w:rFonts w:ascii="inherit" w:hAnsi="inherit" w:cs="Courier New"/>
          <w:spacing w:val="-5"/>
          <w:sz w:val="28"/>
          <w:szCs w:val="28"/>
          <w:bdr w:val="none" w:sz="0" w:space="0" w:color="auto" w:frame="1"/>
        </w:rPr>
        <w:t>Жареная курица, запеченная свинина, тушеная говядина и другое мясо сохраняются максимум три-четыре дня при правильном хранении. Обязательно охладите блюдо перед помещением в холодильник и храните его отдельно от сырых продуктов.</w:t>
      </w:r>
    </w:p>
    <w:p w:rsidR="006368B2" w:rsidRPr="006368B2" w:rsidRDefault="006368B2" w:rsidP="006368B2">
      <w:pPr>
        <w:pStyle w:val="sc-httwu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inherit" w:hAnsi="inherit" w:cs="Courier New"/>
          <w:spacing w:val="-5"/>
          <w:sz w:val="28"/>
          <w:szCs w:val="28"/>
        </w:rPr>
      </w:pPr>
      <w:r w:rsidRPr="006368B2">
        <w:rPr>
          <w:rStyle w:val="sc-itonen"/>
          <w:rFonts w:ascii="inherit" w:hAnsi="inherit" w:cs="Courier New"/>
          <w:spacing w:val="-5"/>
          <w:sz w:val="28"/>
          <w:szCs w:val="28"/>
          <w:bdr w:val="none" w:sz="0" w:space="0" w:color="auto" w:frame="1"/>
        </w:rPr>
        <w:t>Рыба жареная или запечённая сохраняет пригодность в течение двух-трех суток, если её поместить в плотно закрытый контейнер и поставить в прохладное место холодильника.</w:t>
      </w:r>
    </w:p>
    <w:p w:rsidR="006368B2" w:rsidRPr="006368B2" w:rsidRDefault="006368B2" w:rsidP="006368B2">
      <w:pPr>
        <w:pStyle w:val="sc-httwu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inherit" w:hAnsi="inherit" w:cs="Courier New"/>
          <w:spacing w:val="-5"/>
          <w:sz w:val="28"/>
          <w:szCs w:val="28"/>
        </w:rPr>
      </w:pPr>
      <w:r w:rsidRPr="006368B2">
        <w:rPr>
          <w:rStyle w:val="sc-itonen"/>
          <w:rFonts w:ascii="inherit" w:hAnsi="inherit" w:cs="Courier New"/>
          <w:spacing w:val="-5"/>
          <w:sz w:val="28"/>
          <w:szCs w:val="28"/>
          <w:bdr w:val="none" w:sz="0" w:space="0" w:color="auto" w:frame="1"/>
        </w:rPr>
        <w:t>Картофельное пюре теряет свои свойства быстро — уже спустя сутки оно становится сухим и невкусным. Рекомендуемый срок хранения картофельного пюре составляет не более суток.</w:t>
      </w:r>
    </w:p>
    <w:p w:rsidR="004747A2" w:rsidRDefault="004747A2" w:rsidP="006368B2">
      <w:pPr>
        <w:pStyle w:val="sc-httwu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itonen"/>
          <w:rFonts w:ascii="inherit" w:hAnsi="inherit" w:cs="Courier New"/>
          <w:b/>
          <w:bCs/>
          <w:color w:val="222222"/>
          <w:spacing w:val="-5"/>
          <w:sz w:val="28"/>
          <w:szCs w:val="28"/>
          <w:bdr w:val="none" w:sz="0" w:space="0" w:color="auto" w:frame="1"/>
        </w:rPr>
      </w:pPr>
    </w:p>
    <w:p w:rsidR="006368B2" w:rsidRPr="006368B2" w:rsidRDefault="006368B2" w:rsidP="006368B2">
      <w:pPr>
        <w:pStyle w:val="sc-httwu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inherit" w:hAnsi="inherit" w:cs="Courier New"/>
          <w:spacing w:val="-5"/>
          <w:sz w:val="28"/>
          <w:szCs w:val="28"/>
        </w:rPr>
      </w:pPr>
      <w:r w:rsidRPr="006368B2">
        <w:rPr>
          <w:rStyle w:val="sc-itonen"/>
          <w:rFonts w:ascii="inherit" w:hAnsi="inherit" w:cs="Courier New"/>
          <w:b/>
          <w:bCs/>
          <w:color w:val="222222"/>
          <w:spacing w:val="-5"/>
          <w:sz w:val="28"/>
          <w:szCs w:val="28"/>
          <w:bdr w:val="none" w:sz="0" w:space="0" w:color="auto" w:frame="1"/>
        </w:rPr>
        <w:t>Десерты</w:t>
      </w:r>
    </w:p>
    <w:p w:rsidR="006368B2" w:rsidRPr="006368B2" w:rsidRDefault="006368B2" w:rsidP="006368B2">
      <w:pPr>
        <w:pStyle w:val="sc-httwu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inherit" w:hAnsi="inherit" w:cs="Courier New"/>
          <w:spacing w:val="-5"/>
          <w:sz w:val="28"/>
          <w:szCs w:val="28"/>
        </w:rPr>
      </w:pPr>
      <w:r w:rsidRPr="006368B2">
        <w:rPr>
          <w:rStyle w:val="sc-itonen"/>
          <w:rFonts w:ascii="inherit" w:hAnsi="inherit" w:cs="Courier New"/>
          <w:spacing w:val="-5"/>
          <w:sz w:val="28"/>
          <w:szCs w:val="28"/>
          <w:bdr w:val="none" w:sz="0" w:space="0" w:color="auto" w:frame="1"/>
        </w:rPr>
        <w:t>Срок годности десертов варьируется в зависимости от состава и технологии приготовления:</w:t>
      </w:r>
    </w:p>
    <w:p w:rsidR="006368B2" w:rsidRPr="006368B2" w:rsidRDefault="006368B2" w:rsidP="004747A2">
      <w:pPr>
        <w:pStyle w:val="HTML"/>
        <w:numPr>
          <w:ilvl w:val="0"/>
          <w:numId w:val="25"/>
        </w:numPr>
        <w:tabs>
          <w:tab w:val="clear" w:pos="720"/>
        </w:tabs>
        <w:ind w:left="0" w:firstLine="567"/>
        <w:jc w:val="both"/>
        <w:textAlignment w:val="baseline"/>
        <w:rPr>
          <w:rFonts w:ascii="inherit" w:hAnsi="inherit"/>
          <w:spacing w:val="-5"/>
          <w:sz w:val="28"/>
          <w:szCs w:val="28"/>
        </w:rPr>
      </w:pPr>
      <w:r w:rsidRPr="006368B2">
        <w:rPr>
          <w:rStyle w:val="sc-itonen"/>
          <w:rFonts w:ascii="inherit" w:hAnsi="inherit"/>
          <w:spacing w:val="-5"/>
          <w:sz w:val="28"/>
          <w:szCs w:val="28"/>
          <w:bdr w:val="none" w:sz="0" w:space="0" w:color="auto" w:frame="1"/>
        </w:rPr>
        <w:t>Пирожные и торты с кремом на основе сливочного масла или сметаны остаются свежими не более трёх суток.</w:t>
      </w:r>
    </w:p>
    <w:p w:rsidR="006368B2" w:rsidRPr="006368B2" w:rsidRDefault="006368B2" w:rsidP="004747A2">
      <w:pPr>
        <w:pStyle w:val="HTML"/>
        <w:numPr>
          <w:ilvl w:val="0"/>
          <w:numId w:val="25"/>
        </w:numPr>
        <w:tabs>
          <w:tab w:val="clear" w:pos="720"/>
        </w:tabs>
        <w:ind w:left="0" w:firstLine="567"/>
        <w:jc w:val="both"/>
        <w:textAlignment w:val="baseline"/>
        <w:rPr>
          <w:rFonts w:ascii="inherit" w:hAnsi="inherit"/>
          <w:spacing w:val="-5"/>
          <w:sz w:val="28"/>
          <w:szCs w:val="28"/>
        </w:rPr>
      </w:pPr>
      <w:r w:rsidRPr="006368B2">
        <w:rPr>
          <w:rStyle w:val="sc-itonen"/>
          <w:rFonts w:ascii="inherit" w:hAnsi="inherit"/>
          <w:spacing w:val="-5"/>
          <w:sz w:val="28"/>
          <w:szCs w:val="28"/>
          <w:bdr w:val="none" w:sz="0" w:space="0" w:color="auto" w:frame="1"/>
        </w:rPr>
        <w:t>Безе, печенье и вафли могут сохраняться неделю и даже дольше, если упакованы в герметичную упаковку.</w:t>
      </w:r>
    </w:p>
    <w:p w:rsidR="006368B2" w:rsidRPr="006368B2" w:rsidRDefault="006368B2" w:rsidP="004747A2">
      <w:pPr>
        <w:pStyle w:val="HTML"/>
        <w:numPr>
          <w:ilvl w:val="0"/>
          <w:numId w:val="25"/>
        </w:numPr>
        <w:tabs>
          <w:tab w:val="clear" w:pos="720"/>
        </w:tabs>
        <w:ind w:left="0" w:firstLine="567"/>
        <w:jc w:val="both"/>
        <w:textAlignment w:val="baseline"/>
        <w:rPr>
          <w:rFonts w:ascii="inherit" w:hAnsi="inherit"/>
          <w:spacing w:val="-5"/>
          <w:sz w:val="28"/>
          <w:szCs w:val="28"/>
        </w:rPr>
      </w:pPr>
      <w:r w:rsidRPr="006368B2">
        <w:rPr>
          <w:rStyle w:val="sc-itonen"/>
          <w:rFonts w:ascii="inherit" w:hAnsi="inherit"/>
          <w:spacing w:val="-5"/>
          <w:sz w:val="28"/>
          <w:szCs w:val="28"/>
          <w:bdr w:val="none" w:sz="0" w:space="0" w:color="auto" w:frame="1"/>
        </w:rPr>
        <w:t>Фрукты, нарезанные кусочками, теряют свежесть быстрее остальных блюд, поэтому рекомендуется нарезать фрукты непосредственно перед употреблением.</w:t>
      </w:r>
    </w:p>
    <w:p w:rsidR="006368B2" w:rsidRPr="006368B2" w:rsidRDefault="006368B2" w:rsidP="006368B2">
      <w:pPr>
        <w:pStyle w:val="sc-httwu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Fonts w:ascii="inherit" w:hAnsi="inherit" w:cs="Courier New"/>
          <w:spacing w:val="-5"/>
          <w:sz w:val="28"/>
          <w:szCs w:val="28"/>
        </w:rPr>
      </w:pPr>
      <w:r w:rsidRPr="006368B2">
        <w:rPr>
          <w:rStyle w:val="sc-itonen"/>
          <w:rFonts w:ascii="inherit" w:hAnsi="inherit" w:cs="Courier New"/>
          <w:spacing w:val="-5"/>
          <w:sz w:val="28"/>
          <w:szCs w:val="28"/>
          <w:bdr w:val="none" w:sz="0" w:space="0" w:color="auto" w:frame="1"/>
        </w:rPr>
        <w:t>Чтобы продлить срок годности тортов и пирогов, поместите их в холодильнике подальше от сырого мяса и рыбы, а также продуктов с резким запахом.</w:t>
      </w:r>
    </w:p>
    <w:p w:rsidR="00B829CA" w:rsidRDefault="00B829CA" w:rsidP="006368B2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Style w:val="sc-itonen"/>
          <w:rFonts w:ascii="SB Sans Display" w:hAnsi="SB Sans Display" w:cs="Courier New"/>
          <w:color w:val="222222"/>
          <w:spacing w:val="-5"/>
          <w:sz w:val="28"/>
          <w:szCs w:val="28"/>
          <w:bdr w:val="none" w:sz="0" w:space="0" w:color="auto" w:frame="1"/>
        </w:rPr>
      </w:pPr>
    </w:p>
    <w:p w:rsidR="006368B2" w:rsidRPr="006368B2" w:rsidRDefault="006368B2" w:rsidP="006368B2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SB Sans Display" w:hAnsi="SB Sans Display" w:cs="Courier New"/>
          <w:color w:val="222222"/>
          <w:spacing w:val="-5"/>
          <w:sz w:val="28"/>
          <w:szCs w:val="28"/>
        </w:rPr>
      </w:pPr>
      <w:r w:rsidRPr="006368B2">
        <w:rPr>
          <w:rStyle w:val="sc-itonen"/>
          <w:rFonts w:ascii="SB Sans Display" w:hAnsi="SB Sans Display" w:cs="Courier New"/>
          <w:color w:val="222222"/>
          <w:spacing w:val="-5"/>
          <w:sz w:val="28"/>
          <w:szCs w:val="28"/>
          <w:bdr w:val="none" w:sz="0" w:space="0" w:color="auto" w:frame="1"/>
        </w:rPr>
        <w:t>Основные советы по хранению праздничных блюд:</w:t>
      </w:r>
    </w:p>
    <w:p w:rsidR="006368B2" w:rsidRPr="006368B2" w:rsidRDefault="006368B2" w:rsidP="004747A2">
      <w:pPr>
        <w:pStyle w:val="HTML"/>
        <w:numPr>
          <w:ilvl w:val="0"/>
          <w:numId w:val="26"/>
        </w:numPr>
        <w:tabs>
          <w:tab w:val="clear" w:pos="720"/>
        </w:tabs>
        <w:ind w:left="0" w:firstLine="567"/>
        <w:jc w:val="both"/>
        <w:textAlignment w:val="baseline"/>
        <w:rPr>
          <w:rFonts w:ascii="inherit" w:hAnsi="inherit"/>
          <w:spacing w:val="-5"/>
          <w:sz w:val="28"/>
          <w:szCs w:val="28"/>
        </w:rPr>
      </w:pPr>
      <w:r w:rsidRPr="006368B2">
        <w:rPr>
          <w:rStyle w:val="sc-itonen"/>
          <w:rFonts w:ascii="inherit" w:hAnsi="inherit"/>
          <w:spacing w:val="-5"/>
          <w:sz w:val="28"/>
          <w:szCs w:val="28"/>
          <w:bdr w:val="none" w:sz="0" w:space="0" w:color="auto" w:frame="1"/>
        </w:rPr>
        <w:t>Готовьте ровно столько, сколько сможете съесть за пару дней.</w:t>
      </w:r>
    </w:p>
    <w:p w:rsidR="006368B2" w:rsidRPr="006368B2" w:rsidRDefault="006368B2" w:rsidP="004747A2">
      <w:pPr>
        <w:pStyle w:val="HTML"/>
        <w:numPr>
          <w:ilvl w:val="0"/>
          <w:numId w:val="26"/>
        </w:numPr>
        <w:tabs>
          <w:tab w:val="clear" w:pos="720"/>
        </w:tabs>
        <w:ind w:left="0" w:firstLine="567"/>
        <w:jc w:val="both"/>
        <w:textAlignment w:val="baseline"/>
        <w:rPr>
          <w:rFonts w:ascii="inherit" w:hAnsi="inherit"/>
          <w:spacing w:val="-5"/>
          <w:sz w:val="28"/>
          <w:szCs w:val="28"/>
        </w:rPr>
      </w:pPr>
      <w:r w:rsidRPr="006368B2">
        <w:rPr>
          <w:rStyle w:val="sc-itonen"/>
          <w:rFonts w:ascii="inherit" w:hAnsi="inherit"/>
          <w:spacing w:val="-5"/>
          <w:sz w:val="28"/>
          <w:szCs w:val="28"/>
          <w:bdr w:val="none" w:sz="0" w:space="0" w:color="auto" w:frame="1"/>
        </w:rPr>
        <w:t>Используйте отдельные ёмкости для каждого вида блюда.</w:t>
      </w:r>
    </w:p>
    <w:p w:rsidR="006368B2" w:rsidRPr="006368B2" w:rsidRDefault="006368B2" w:rsidP="004747A2">
      <w:pPr>
        <w:pStyle w:val="HTML"/>
        <w:numPr>
          <w:ilvl w:val="0"/>
          <w:numId w:val="26"/>
        </w:numPr>
        <w:tabs>
          <w:tab w:val="clear" w:pos="720"/>
        </w:tabs>
        <w:ind w:left="0" w:firstLine="567"/>
        <w:jc w:val="both"/>
        <w:textAlignment w:val="baseline"/>
        <w:rPr>
          <w:rFonts w:ascii="inherit" w:hAnsi="inherit"/>
          <w:spacing w:val="-5"/>
          <w:sz w:val="28"/>
          <w:szCs w:val="28"/>
        </w:rPr>
      </w:pPr>
      <w:r w:rsidRPr="006368B2">
        <w:rPr>
          <w:rStyle w:val="sc-itonen"/>
          <w:rFonts w:ascii="inherit" w:hAnsi="inherit"/>
          <w:spacing w:val="-5"/>
          <w:sz w:val="28"/>
          <w:szCs w:val="28"/>
          <w:bdr w:val="none" w:sz="0" w:space="0" w:color="auto" w:frame="1"/>
        </w:rPr>
        <w:t>Закрывайте крышки кастрюль и контейнеров плотно, чтобы минимизировать контакт с воздухом.</w:t>
      </w:r>
    </w:p>
    <w:p w:rsidR="006368B2" w:rsidRPr="006368B2" w:rsidRDefault="006368B2" w:rsidP="004747A2">
      <w:pPr>
        <w:pStyle w:val="HTML"/>
        <w:numPr>
          <w:ilvl w:val="0"/>
          <w:numId w:val="26"/>
        </w:numPr>
        <w:tabs>
          <w:tab w:val="clear" w:pos="720"/>
        </w:tabs>
        <w:ind w:left="0" w:firstLine="567"/>
        <w:jc w:val="both"/>
        <w:textAlignment w:val="baseline"/>
        <w:rPr>
          <w:rFonts w:ascii="inherit" w:hAnsi="inherit"/>
          <w:spacing w:val="-5"/>
          <w:sz w:val="28"/>
          <w:szCs w:val="28"/>
        </w:rPr>
      </w:pPr>
      <w:r w:rsidRPr="006368B2">
        <w:rPr>
          <w:rStyle w:val="sc-itonen"/>
          <w:rFonts w:ascii="inherit" w:hAnsi="inherit"/>
          <w:spacing w:val="-5"/>
          <w:sz w:val="28"/>
          <w:szCs w:val="28"/>
          <w:bdr w:val="none" w:sz="0" w:space="0" w:color="auto" w:frame="1"/>
        </w:rPr>
        <w:t>Размещайте готовые блюда на нижних полках холодильника рядом с сырами и молочными продуктами.</w:t>
      </w:r>
    </w:p>
    <w:p w:rsidR="006368B2" w:rsidRPr="006368B2" w:rsidRDefault="006368B2" w:rsidP="004747A2">
      <w:pPr>
        <w:pStyle w:val="HTML"/>
        <w:numPr>
          <w:ilvl w:val="0"/>
          <w:numId w:val="26"/>
        </w:numPr>
        <w:tabs>
          <w:tab w:val="clear" w:pos="720"/>
        </w:tabs>
        <w:ind w:left="0" w:firstLine="567"/>
        <w:jc w:val="both"/>
        <w:textAlignment w:val="baseline"/>
        <w:rPr>
          <w:rFonts w:ascii="inherit" w:hAnsi="inherit"/>
          <w:spacing w:val="-5"/>
          <w:sz w:val="28"/>
          <w:szCs w:val="28"/>
        </w:rPr>
      </w:pPr>
      <w:r w:rsidRPr="006368B2">
        <w:rPr>
          <w:rStyle w:val="sc-itonen"/>
          <w:rFonts w:ascii="inherit" w:hAnsi="inherit"/>
          <w:spacing w:val="-5"/>
          <w:sz w:val="28"/>
          <w:szCs w:val="28"/>
          <w:bdr w:val="none" w:sz="0" w:space="0" w:color="auto" w:frame="1"/>
        </w:rPr>
        <w:t>Периодически проверяйте состояние хранимых продуктов, обращая внимание на внешний вид, запах и консистенцию.</w:t>
      </w:r>
    </w:p>
    <w:p w:rsidR="006368B2" w:rsidRPr="006368B2" w:rsidRDefault="006368B2" w:rsidP="004747A2">
      <w:pPr>
        <w:pStyle w:val="HTML"/>
        <w:numPr>
          <w:ilvl w:val="0"/>
          <w:numId w:val="26"/>
        </w:numPr>
        <w:tabs>
          <w:tab w:val="clear" w:pos="720"/>
        </w:tabs>
        <w:ind w:left="0" w:firstLine="567"/>
        <w:jc w:val="both"/>
        <w:textAlignment w:val="baseline"/>
        <w:rPr>
          <w:rFonts w:ascii="inherit" w:hAnsi="inherit"/>
          <w:spacing w:val="-5"/>
          <w:sz w:val="28"/>
          <w:szCs w:val="28"/>
        </w:rPr>
      </w:pPr>
      <w:r w:rsidRPr="006368B2">
        <w:rPr>
          <w:rStyle w:val="sc-itonen"/>
          <w:rFonts w:ascii="inherit" w:hAnsi="inherit"/>
          <w:spacing w:val="-5"/>
          <w:sz w:val="28"/>
          <w:szCs w:val="28"/>
          <w:bdr w:val="none" w:sz="0" w:space="0" w:color="auto" w:frame="1"/>
        </w:rPr>
        <w:t xml:space="preserve">Перед повторным использованием обязательно разогрейте </w:t>
      </w:r>
      <w:bookmarkStart w:id="0" w:name="_GoBack"/>
      <w:bookmarkEnd w:id="0"/>
      <w:r w:rsidRPr="006368B2">
        <w:rPr>
          <w:rStyle w:val="sc-itonen"/>
          <w:rFonts w:ascii="inherit" w:hAnsi="inherit"/>
          <w:spacing w:val="-5"/>
          <w:sz w:val="28"/>
          <w:szCs w:val="28"/>
          <w:bdr w:val="none" w:sz="0" w:space="0" w:color="auto" w:frame="1"/>
        </w:rPr>
        <w:t>еду до полной готовности.</w:t>
      </w:r>
    </w:p>
    <w:p w:rsidR="00B829CA" w:rsidRDefault="00B829CA" w:rsidP="004747A2">
      <w:pPr>
        <w:pStyle w:val="sc-httwu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  <w:textAlignment w:val="baseline"/>
        <w:rPr>
          <w:rStyle w:val="sc-itonen"/>
          <w:rFonts w:ascii="inherit" w:hAnsi="inherit" w:cs="Courier New"/>
          <w:spacing w:val="-5"/>
          <w:sz w:val="28"/>
          <w:szCs w:val="28"/>
          <w:bdr w:val="none" w:sz="0" w:space="0" w:color="auto" w:frame="1"/>
        </w:rPr>
      </w:pPr>
    </w:p>
    <w:p w:rsidR="006368B2" w:rsidRPr="00B829CA" w:rsidRDefault="006368B2" w:rsidP="004747A2">
      <w:pPr>
        <w:pStyle w:val="sc-httwu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  <w:textAlignment w:val="baseline"/>
        <w:rPr>
          <w:rFonts w:ascii="inherit" w:hAnsi="inherit" w:cs="Courier New"/>
          <w:b/>
          <w:color w:val="E36C0A" w:themeColor="accent6" w:themeShade="BF"/>
          <w:spacing w:val="-5"/>
          <w:sz w:val="28"/>
          <w:szCs w:val="28"/>
        </w:rPr>
      </w:pPr>
      <w:r w:rsidRPr="00B829CA">
        <w:rPr>
          <w:rStyle w:val="sc-itonen"/>
          <w:rFonts w:ascii="inherit" w:hAnsi="inherit" w:cs="Courier New"/>
          <w:b/>
          <w:color w:val="E36C0A" w:themeColor="accent6" w:themeShade="BF"/>
          <w:spacing w:val="-5"/>
          <w:sz w:val="28"/>
          <w:szCs w:val="28"/>
          <w:bdr w:val="none" w:sz="0" w:space="0" w:color="auto" w:frame="1"/>
        </w:rPr>
        <w:t xml:space="preserve">Следуя рекомендациям </w:t>
      </w:r>
      <w:proofErr w:type="spellStart"/>
      <w:r w:rsidRPr="00B829CA">
        <w:rPr>
          <w:rStyle w:val="sc-itonen"/>
          <w:rFonts w:ascii="inherit" w:hAnsi="inherit" w:cs="Courier New"/>
          <w:b/>
          <w:color w:val="E36C0A" w:themeColor="accent6" w:themeShade="BF"/>
          <w:spacing w:val="-5"/>
          <w:sz w:val="28"/>
          <w:szCs w:val="28"/>
          <w:bdr w:val="none" w:sz="0" w:space="0" w:color="auto" w:frame="1"/>
        </w:rPr>
        <w:t>Роспотребнадзора</w:t>
      </w:r>
      <w:proofErr w:type="spellEnd"/>
      <w:r w:rsidRPr="00B829CA">
        <w:rPr>
          <w:rStyle w:val="sc-itonen"/>
          <w:rFonts w:ascii="inherit" w:hAnsi="inherit" w:cs="Courier New"/>
          <w:b/>
          <w:color w:val="E36C0A" w:themeColor="accent6" w:themeShade="BF"/>
          <w:spacing w:val="-5"/>
          <w:sz w:val="28"/>
          <w:szCs w:val="28"/>
          <w:bdr w:val="none" w:sz="0" w:space="0" w:color="auto" w:frame="1"/>
        </w:rPr>
        <w:t>, вы сможете наслаждаться вкусом любимых блюд и сохранить здоровье своей семьи в праздники.</w:t>
      </w:r>
    </w:p>
    <w:p w:rsidR="008C4C27" w:rsidRPr="00B829CA" w:rsidRDefault="008C4C27" w:rsidP="0056127F">
      <w:pPr>
        <w:pStyle w:val="sc-gsapjg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b/>
          <w:i/>
          <w:color w:val="E36C0A" w:themeColor="accent6" w:themeShade="BF"/>
          <w:spacing w:val="-5"/>
          <w:sz w:val="28"/>
          <w:szCs w:val="28"/>
        </w:rPr>
      </w:pPr>
    </w:p>
    <w:p w:rsidR="0041406E" w:rsidRPr="00B829CA" w:rsidRDefault="0041406E" w:rsidP="00EC7777">
      <w:pPr>
        <w:pStyle w:val="1"/>
        <w:spacing w:before="0" w:beforeAutospacing="0" w:after="75" w:afterAutospacing="0"/>
        <w:jc w:val="both"/>
        <w:rPr>
          <w:rStyle w:val="sc-jtycat"/>
          <w:i/>
          <w:color w:val="E36C0A" w:themeColor="accent6" w:themeShade="BF"/>
          <w:spacing w:val="-5"/>
          <w:sz w:val="28"/>
          <w:szCs w:val="28"/>
          <w:bdr w:val="none" w:sz="0" w:space="0" w:color="auto" w:frame="1"/>
        </w:rPr>
      </w:pPr>
    </w:p>
    <w:p w:rsidR="00354D9C" w:rsidRPr="00AC1E01" w:rsidRDefault="00354D9C" w:rsidP="00EC7777">
      <w:pPr>
        <w:pStyle w:val="1"/>
        <w:spacing w:before="0" w:beforeAutospacing="0" w:after="75" w:afterAutospacing="0"/>
        <w:jc w:val="both"/>
        <w:rPr>
          <w:rStyle w:val="sc-jtycat"/>
          <w:i/>
          <w:color w:val="4F6228" w:themeColor="accent3" w:themeShade="80"/>
          <w:spacing w:val="-5"/>
          <w:sz w:val="28"/>
          <w:szCs w:val="28"/>
          <w:bdr w:val="none" w:sz="0" w:space="0" w:color="auto" w:frame="1"/>
        </w:rPr>
      </w:pPr>
      <w:r>
        <w:rPr>
          <w:noProof/>
        </w:rPr>
        <w:lastRenderedPageBreak/>
        <w:drawing>
          <wp:inline distT="0" distB="0" distL="0" distR="0">
            <wp:extent cx="6390005" cy="3227790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22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4D9C" w:rsidRPr="00AC1E01" w:rsidSect="002516BB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B Sans Display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A6124"/>
    <w:multiLevelType w:val="multilevel"/>
    <w:tmpl w:val="CBDAE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5517F9"/>
    <w:multiLevelType w:val="multilevel"/>
    <w:tmpl w:val="E56C0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FB541E"/>
    <w:multiLevelType w:val="multilevel"/>
    <w:tmpl w:val="B0E61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D30F6F"/>
    <w:multiLevelType w:val="multilevel"/>
    <w:tmpl w:val="9BBC0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B56050"/>
    <w:multiLevelType w:val="multilevel"/>
    <w:tmpl w:val="489C0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E25DB8"/>
    <w:multiLevelType w:val="multilevel"/>
    <w:tmpl w:val="50264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B34A66"/>
    <w:multiLevelType w:val="multilevel"/>
    <w:tmpl w:val="C6AEB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3D4884"/>
    <w:multiLevelType w:val="multilevel"/>
    <w:tmpl w:val="6E2E3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6A5C2E"/>
    <w:multiLevelType w:val="multilevel"/>
    <w:tmpl w:val="402C3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F16B87"/>
    <w:multiLevelType w:val="multilevel"/>
    <w:tmpl w:val="E1D65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192E89"/>
    <w:multiLevelType w:val="multilevel"/>
    <w:tmpl w:val="F5788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DB5DAB"/>
    <w:multiLevelType w:val="multilevel"/>
    <w:tmpl w:val="6A54A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8D3562"/>
    <w:multiLevelType w:val="multilevel"/>
    <w:tmpl w:val="6FFC8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634E8D"/>
    <w:multiLevelType w:val="multilevel"/>
    <w:tmpl w:val="70DE7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0636587"/>
    <w:multiLevelType w:val="hybridMultilevel"/>
    <w:tmpl w:val="52F88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D92C35"/>
    <w:multiLevelType w:val="multilevel"/>
    <w:tmpl w:val="54CA2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FB46A19"/>
    <w:multiLevelType w:val="multilevel"/>
    <w:tmpl w:val="43466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E70D86"/>
    <w:multiLevelType w:val="multilevel"/>
    <w:tmpl w:val="F65CA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87550FA"/>
    <w:multiLevelType w:val="multilevel"/>
    <w:tmpl w:val="8910D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A830AA"/>
    <w:multiLevelType w:val="multilevel"/>
    <w:tmpl w:val="2E224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5DA2BFD"/>
    <w:multiLevelType w:val="multilevel"/>
    <w:tmpl w:val="62FE2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DD60A78"/>
    <w:multiLevelType w:val="multilevel"/>
    <w:tmpl w:val="9A4E5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0DC01DD"/>
    <w:multiLevelType w:val="hybridMultilevel"/>
    <w:tmpl w:val="75280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FB3092"/>
    <w:multiLevelType w:val="multilevel"/>
    <w:tmpl w:val="16506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B703C82"/>
    <w:multiLevelType w:val="multilevel"/>
    <w:tmpl w:val="1F64A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D3F3690"/>
    <w:multiLevelType w:val="multilevel"/>
    <w:tmpl w:val="0804E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1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1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2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2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2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2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>
    <w:abstractNumId w:val="22"/>
  </w:num>
  <w:num w:numId="13">
    <w:abstractNumId w:val="14"/>
  </w:num>
  <w:num w:numId="14">
    <w:abstractNumId w:val="2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5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8"/>
  </w:num>
  <w:num w:numId="17">
    <w:abstractNumId w:val="11"/>
  </w:num>
  <w:num w:numId="18">
    <w:abstractNumId w:val="18"/>
  </w:num>
  <w:num w:numId="19">
    <w:abstractNumId w:val="5"/>
  </w:num>
  <w:num w:numId="20">
    <w:abstractNumId w:val="10"/>
  </w:num>
  <w:num w:numId="21">
    <w:abstractNumId w:val="3"/>
  </w:num>
  <w:num w:numId="22">
    <w:abstractNumId w:val="6"/>
  </w:num>
  <w:num w:numId="23">
    <w:abstractNumId w:val="1"/>
  </w:num>
  <w:num w:numId="24">
    <w:abstractNumId w:val="13"/>
  </w:num>
  <w:num w:numId="25">
    <w:abstractNumId w:val="15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1024"/>
    <w:rsid w:val="00125DBA"/>
    <w:rsid w:val="001D177D"/>
    <w:rsid w:val="001E0134"/>
    <w:rsid w:val="001E1024"/>
    <w:rsid w:val="002516BB"/>
    <w:rsid w:val="00273D0A"/>
    <w:rsid w:val="00354D9C"/>
    <w:rsid w:val="0041406E"/>
    <w:rsid w:val="00464342"/>
    <w:rsid w:val="004747A2"/>
    <w:rsid w:val="004749B3"/>
    <w:rsid w:val="00476A38"/>
    <w:rsid w:val="004770AD"/>
    <w:rsid w:val="00490F4D"/>
    <w:rsid w:val="004A2100"/>
    <w:rsid w:val="004E3742"/>
    <w:rsid w:val="0056127F"/>
    <w:rsid w:val="005B1FBF"/>
    <w:rsid w:val="006368B2"/>
    <w:rsid w:val="00663E46"/>
    <w:rsid w:val="00692FD8"/>
    <w:rsid w:val="006A088B"/>
    <w:rsid w:val="007223C0"/>
    <w:rsid w:val="00737A9E"/>
    <w:rsid w:val="00742190"/>
    <w:rsid w:val="007F6D8A"/>
    <w:rsid w:val="008C4C27"/>
    <w:rsid w:val="008F65FD"/>
    <w:rsid w:val="009B6095"/>
    <w:rsid w:val="009E13AB"/>
    <w:rsid w:val="009E623A"/>
    <w:rsid w:val="00A277EE"/>
    <w:rsid w:val="00A808DE"/>
    <w:rsid w:val="00A964EC"/>
    <w:rsid w:val="00AC0DDB"/>
    <w:rsid w:val="00AC1E01"/>
    <w:rsid w:val="00AC76A6"/>
    <w:rsid w:val="00AE635F"/>
    <w:rsid w:val="00B3714B"/>
    <w:rsid w:val="00B74762"/>
    <w:rsid w:val="00B829CA"/>
    <w:rsid w:val="00B85734"/>
    <w:rsid w:val="00C61B33"/>
    <w:rsid w:val="00D53203"/>
    <w:rsid w:val="00D819B2"/>
    <w:rsid w:val="00DB3054"/>
    <w:rsid w:val="00E232CF"/>
    <w:rsid w:val="00E549E7"/>
    <w:rsid w:val="00E82479"/>
    <w:rsid w:val="00E82842"/>
    <w:rsid w:val="00EC7777"/>
    <w:rsid w:val="00F321DE"/>
    <w:rsid w:val="00F5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5FD"/>
  </w:style>
  <w:style w:type="paragraph" w:styleId="1">
    <w:name w:val="heading 1"/>
    <w:basedOn w:val="a"/>
    <w:link w:val="10"/>
    <w:uiPriority w:val="9"/>
    <w:qFormat/>
    <w:rsid w:val="001E10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7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7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37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10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E1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1024"/>
    <w:rPr>
      <w:b/>
      <w:bCs/>
    </w:rPr>
  </w:style>
  <w:style w:type="character" w:styleId="a5">
    <w:name w:val="Hyperlink"/>
    <w:basedOn w:val="a0"/>
    <w:uiPriority w:val="99"/>
    <w:semiHidden/>
    <w:unhideWhenUsed/>
    <w:rsid w:val="001E1024"/>
    <w:rPr>
      <w:color w:val="0000FF"/>
      <w:u w:val="single"/>
    </w:rPr>
  </w:style>
  <w:style w:type="character" w:customStyle="1" w:styleId="tabs-contentdate-map-row">
    <w:name w:val="tabs-content__date-map-row"/>
    <w:basedOn w:val="a0"/>
    <w:rsid w:val="001E1024"/>
  </w:style>
  <w:style w:type="character" w:customStyle="1" w:styleId="apple-converted-space">
    <w:name w:val="apple-converted-space"/>
    <w:basedOn w:val="a0"/>
    <w:rsid w:val="001E102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E102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E102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E102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E102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90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0F4D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4E37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E37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">
    <w:name w:val="HTML Preformatted"/>
    <w:basedOn w:val="a"/>
    <w:link w:val="HTML0"/>
    <w:uiPriority w:val="99"/>
    <w:unhideWhenUsed/>
    <w:rsid w:val="004E37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E374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brcfro">
    <w:name w:val="sc-brcfro"/>
    <w:basedOn w:val="a"/>
    <w:rsid w:val="004E3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jtycat">
    <w:name w:val="sc-jtycat"/>
    <w:basedOn w:val="a0"/>
    <w:rsid w:val="004E3742"/>
  </w:style>
  <w:style w:type="character" w:customStyle="1" w:styleId="20">
    <w:name w:val="Заголовок 2 Знак"/>
    <w:basedOn w:val="a0"/>
    <w:link w:val="2"/>
    <w:uiPriority w:val="9"/>
    <w:semiHidden/>
    <w:rsid w:val="00A277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 Spacing"/>
    <w:basedOn w:val="a"/>
    <w:uiPriority w:val="1"/>
    <w:qFormat/>
    <w:rsid w:val="00742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dia-textdescription-lnk-v2">
    <w:name w:val="media-text_description-lnk-v2"/>
    <w:basedOn w:val="a"/>
    <w:rsid w:val="00474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-gsapjg">
    <w:name w:val="sc-gsapjg"/>
    <w:basedOn w:val="a"/>
    <w:rsid w:val="00414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efbctp">
    <w:name w:val="sc-efbctp"/>
    <w:basedOn w:val="a0"/>
    <w:rsid w:val="0041406E"/>
  </w:style>
  <w:style w:type="character" w:customStyle="1" w:styleId="sc-itonen">
    <w:name w:val="sc-itonen"/>
    <w:basedOn w:val="a0"/>
    <w:rsid w:val="008C4C27"/>
  </w:style>
  <w:style w:type="paragraph" w:customStyle="1" w:styleId="sc-httwuo">
    <w:name w:val="sc-httwuo"/>
    <w:basedOn w:val="a"/>
    <w:rsid w:val="008C4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624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051635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1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87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26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7758">
              <w:marLeft w:val="-15"/>
              <w:marRight w:val="-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45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72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26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30911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35814">
              <w:marLeft w:val="1800"/>
              <w:marRight w:val="135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53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84070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8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384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47433">
              <w:marLeft w:val="-48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9C027-355A-4EBD-8D3C-19D27B0D6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3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WinRoNe</dc:creator>
  <cp:keywords/>
  <dc:description/>
  <cp:lastModifiedBy>пк</cp:lastModifiedBy>
  <cp:revision>52</cp:revision>
  <cp:lastPrinted>2022-08-10T08:50:00Z</cp:lastPrinted>
  <dcterms:created xsi:type="dcterms:W3CDTF">2020-08-10T08:03:00Z</dcterms:created>
  <dcterms:modified xsi:type="dcterms:W3CDTF">2025-12-22T09:28:00Z</dcterms:modified>
</cp:coreProperties>
</file>