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C9" w:rsidRPr="00E92C50" w:rsidRDefault="00245EC9" w:rsidP="00245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45E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Итоги </w:t>
      </w:r>
      <w:proofErr w:type="gramStart"/>
      <w:r w:rsidRPr="00245E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контроля за</w:t>
      </w:r>
      <w:proofErr w:type="gramEnd"/>
      <w:r w:rsidRPr="00245E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оборотом товаров, </w:t>
      </w:r>
    </w:p>
    <w:p w:rsidR="00245EC9" w:rsidRPr="00E92C50" w:rsidRDefault="00245EC9" w:rsidP="00E92C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45E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подлежащих маркировке посредством идентификации</w:t>
      </w:r>
    </w:p>
    <w:p w:rsidR="00D03B75" w:rsidRPr="00E92C50" w:rsidRDefault="00D03B75" w:rsidP="00E92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b/>
          <w:bCs/>
          <w:color w:val="000000" w:themeColor="text1"/>
          <w:sz w:val="36"/>
          <w:szCs w:val="36"/>
        </w:rPr>
      </w:pPr>
    </w:p>
    <w:p w:rsidR="00A964EC" w:rsidRPr="00E92C50" w:rsidRDefault="00A964EC" w:rsidP="00E92C50">
      <w:pPr>
        <w:spacing w:after="0" w:line="273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E92C50" w:rsidRPr="00E92C50" w:rsidRDefault="001E1024" w:rsidP="00E92C50">
      <w:pPr>
        <w:pStyle w:val="sc-dkdnu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92C50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E92C50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E92C50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B70489" w:rsidRPr="00E92C50">
        <w:rPr>
          <w:color w:val="000000" w:themeColor="text1"/>
          <w:sz w:val="28"/>
          <w:szCs w:val="28"/>
        </w:rPr>
        <w:t xml:space="preserve"> </w:t>
      </w:r>
      <w:r w:rsidR="00457C59" w:rsidRPr="00E92C50">
        <w:rPr>
          <w:color w:val="000000" w:themeColor="text1"/>
          <w:sz w:val="28"/>
          <w:szCs w:val="28"/>
        </w:rPr>
        <w:t xml:space="preserve">сообщает, </w:t>
      </w:r>
      <w:r w:rsidR="00E92C50">
        <w:rPr>
          <w:color w:val="000000" w:themeColor="text1"/>
          <w:sz w:val="28"/>
          <w:szCs w:val="28"/>
        </w:rPr>
        <w:t xml:space="preserve">что за </w:t>
      </w:r>
      <w:r w:rsidR="00E25CC0">
        <w:rPr>
          <w:color w:val="000000" w:themeColor="text1"/>
          <w:sz w:val="28"/>
          <w:szCs w:val="28"/>
        </w:rPr>
        <w:t xml:space="preserve">2025 </w:t>
      </w:r>
      <w:r w:rsidR="00E92C50" w:rsidRPr="00E92C50">
        <w:rPr>
          <w:sz w:val="28"/>
          <w:szCs w:val="28"/>
        </w:rPr>
        <w:t xml:space="preserve">год </w:t>
      </w:r>
      <w:proofErr w:type="spellStart"/>
      <w:r w:rsidR="00E92C50" w:rsidRPr="00E92C50">
        <w:rPr>
          <w:sz w:val="28"/>
          <w:szCs w:val="28"/>
        </w:rPr>
        <w:t>Роспотребнадзор</w:t>
      </w:r>
      <w:proofErr w:type="spellEnd"/>
      <w:r w:rsidR="00E92C50" w:rsidRPr="00E92C50">
        <w:rPr>
          <w:sz w:val="28"/>
          <w:szCs w:val="28"/>
        </w:rPr>
        <w:t xml:space="preserve"> стал основным контролирующим органом за маркировкой. </w:t>
      </w:r>
      <w:r w:rsidR="00E92C50" w:rsidRPr="00E92C50">
        <w:rPr>
          <w:rStyle w:val="a4"/>
          <w:sz w:val="28"/>
          <w:szCs w:val="28"/>
        </w:rPr>
        <w:t> </w:t>
      </w:r>
      <w:r w:rsidR="00E92C50" w:rsidRPr="00E92C50">
        <w:rPr>
          <w:sz w:val="28"/>
          <w:szCs w:val="28"/>
        </w:rPr>
        <w:t xml:space="preserve">Контрольная деятельность переведена на </w:t>
      </w:r>
      <w:proofErr w:type="gramStart"/>
      <w:r w:rsidR="00E92C50" w:rsidRPr="00E92C50">
        <w:rPr>
          <w:sz w:val="28"/>
          <w:szCs w:val="28"/>
        </w:rPr>
        <w:t>риск-ориентированную</w:t>
      </w:r>
      <w:proofErr w:type="gramEnd"/>
      <w:r w:rsidR="00E92C50" w:rsidRPr="00E92C50">
        <w:rPr>
          <w:sz w:val="28"/>
          <w:szCs w:val="28"/>
        </w:rPr>
        <w:t xml:space="preserve"> модель, акцентируя внимание на значимых нарушениях и снижении рисков для потребителей.</w:t>
      </w:r>
    </w:p>
    <w:p w:rsidR="00E92C50" w:rsidRPr="00E92C50" w:rsidRDefault="00E92C50" w:rsidP="00E92C5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92C50">
        <w:rPr>
          <w:b/>
          <w:sz w:val="28"/>
          <w:szCs w:val="28"/>
        </w:rPr>
        <w:t xml:space="preserve">За </w:t>
      </w:r>
      <w:r w:rsidR="008F4D9E">
        <w:rPr>
          <w:b/>
          <w:sz w:val="28"/>
          <w:szCs w:val="28"/>
        </w:rPr>
        <w:t>2</w:t>
      </w:r>
      <w:r w:rsidRPr="00E92C50">
        <w:rPr>
          <w:b/>
          <w:sz w:val="28"/>
          <w:szCs w:val="28"/>
        </w:rPr>
        <w:t xml:space="preserve">025 год </w:t>
      </w:r>
      <w:r w:rsidRPr="00E92C50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E92C50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E92C50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>
        <w:rPr>
          <w:color w:val="000000" w:themeColor="text1"/>
          <w:sz w:val="28"/>
          <w:szCs w:val="28"/>
        </w:rPr>
        <w:t xml:space="preserve"> (далее – Территориальный отдел)</w:t>
      </w:r>
      <w:r w:rsidRPr="00E92C50">
        <w:rPr>
          <w:sz w:val="28"/>
          <w:szCs w:val="28"/>
        </w:rPr>
        <w:t xml:space="preserve"> при осуществлении федерального государственного контроля (надзора) в области защиты прав потребителей проведено </w:t>
      </w:r>
      <w:r w:rsidR="00B43D86">
        <w:rPr>
          <w:sz w:val="28"/>
          <w:szCs w:val="28"/>
        </w:rPr>
        <w:t xml:space="preserve">64 </w:t>
      </w:r>
      <w:r w:rsidRPr="00E92C50">
        <w:rPr>
          <w:sz w:val="28"/>
          <w:szCs w:val="28"/>
        </w:rPr>
        <w:t>контрольных (надзорных) мероприятий без взаимодействия с к</w:t>
      </w:r>
      <w:r w:rsidR="00E25CC0">
        <w:rPr>
          <w:sz w:val="28"/>
          <w:szCs w:val="28"/>
        </w:rPr>
        <w:t>онтролируемыми лицами.</w:t>
      </w:r>
    </w:p>
    <w:p w:rsidR="00E92C50" w:rsidRPr="00E92C50" w:rsidRDefault="00E92C50" w:rsidP="00E92C5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92C50">
        <w:rPr>
          <w:sz w:val="28"/>
          <w:szCs w:val="28"/>
        </w:rPr>
        <w:t xml:space="preserve">Основаниями для проведения контрольных (надзорных) мероприятий при взаимодействии с контролируемыми лицами в области </w:t>
      </w:r>
      <w:proofErr w:type="gramStart"/>
      <w:r w:rsidRPr="00E92C50">
        <w:rPr>
          <w:sz w:val="28"/>
          <w:szCs w:val="28"/>
        </w:rPr>
        <w:t>контроля за</w:t>
      </w:r>
      <w:proofErr w:type="gramEnd"/>
      <w:r w:rsidRPr="00E92C50">
        <w:rPr>
          <w:sz w:val="28"/>
          <w:szCs w:val="28"/>
        </w:rPr>
        <w:t xml:space="preserve"> маркировкой явились:</w:t>
      </w:r>
    </w:p>
    <w:p w:rsidR="0075533C" w:rsidRDefault="0075533C" w:rsidP="0075533C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2C50" w:rsidRPr="00E92C50">
        <w:rPr>
          <w:sz w:val="28"/>
          <w:szCs w:val="28"/>
        </w:rPr>
        <w:t>выявление соответствия объектов контроля параметрам, утвержденным </w:t>
      </w:r>
      <w:hyperlink r:id="rId7" w:anchor="/multilink/74449814/paragraph/385166/number/0" w:history="1">
        <w:r w:rsidR="00E92C50" w:rsidRPr="00E92C50">
          <w:rPr>
            <w:rStyle w:val="a5"/>
            <w:color w:val="auto"/>
            <w:sz w:val="28"/>
            <w:szCs w:val="28"/>
          </w:rPr>
          <w:t>индикаторами</w:t>
        </w:r>
      </w:hyperlink>
      <w:r w:rsidR="00E92C50" w:rsidRPr="00E92C50">
        <w:rPr>
          <w:sz w:val="28"/>
          <w:szCs w:val="28"/>
        </w:rPr>
        <w:t> риска нарушения обязательных требований, или отклонения объектов контроля от таких параметров;</w:t>
      </w:r>
    </w:p>
    <w:p w:rsidR="00E92C50" w:rsidRPr="00E92C50" w:rsidRDefault="00E92C50" w:rsidP="0075533C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92C50">
        <w:rPr>
          <w:sz w:val="28"/>
          <w:szCs w:val="28"/>
        </w:rPr>
        <w:t xml:space="preserve"> выявление участника оборота товаров, подлежащих обязательной маркировке средствами идентификации, без регистрации в государственной информационной системе мониторинга за оборотом товаров, подлежащих обязательной маркировке средствами идентификации;</w:t>
      </w:r>
    </w:p>
    <w:p w:rsidR="00E92C50" w:rsidRPr="00E92C50" w:rsidRDefault="00E92C50" w:rsidP="0075533C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92C50">
        <w:rPr>
          <w:sz w:val="28"/>
          <w:szCs w:val="28"/>
        </w:rPr>
        <w:t xml:space="preserve"> наличие сведений о нарушении обязательных требований к маркировке товаров средствами идентификации, полученных по результатам проведения выездного обследования.</w:t>
      </w:r>
    </w:p>
    <w:p w:rsidR="00E92C50" w:rsidRPr="00E92C50" w:rsidRDefault="00E92C50" w:rsidP="00E92C5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92C50">
        <w:rPr>
          <w:sz w:val="28"/>
          <w:szCs w:val="28"/>
        </w:rPr>
        <w:t xml:space="preserve">Всего за 2025 год </w:t>
      </w:r>
      <w:r w:rsidRPr="00185D0D">
        <w:rPr>
          <w:sz w:val="28"/>
          <w:szCs w:val="28"/>
        </w:rPr>
        <w:t xml:space="preserve">проведено </w:t>
      </w:r>
      <w:r w:rsidR="00B43D86" w:rsidRPr="00185D0D">
        <w:rPr>
          <w:sz w:val="28"/>
          <w:szCs w:val="28"/>
        </w:rPr>
        <w:t>26</w:t>
      </w:r>
      <w:r w:rsidR="00E25CC0" w:rsidRPr="008F4D9E">
        <w:rPr>
          <w:b/>
          <w:sz w:val="28"/>
          <w:szCs w:val="28"/>
        </w:rPr>
        <w:t xml:space="preserve"> </w:t>
      </w:r>
      <w:r w:rsidRPr="00E92C50">
        <w:rPr>
          <w:sz w:val="28"/>
          <w:szCs w:val="28"/>
        </w:rPr>
        <w:t>контрольн</w:t>
      </w:r>
      <w:r w:rsidR="00B3204C">
        <w:rPr>
          <w:sz w:val="28"/>
          <w:szCs w:val="28"/>
        </w:rPr>
        <w:t>ых</w:t>
      </w:r>
      <w:r w:rsidRPr="00E92C50">
        <w:rPr>
          <w:sz w:val="28"/>
          <w:szCs w:val="28"/>
        </w:rPr>
        <w:t xml:space="preserve"> (надзорн</w:t>
      </w:r>
      <w:r w:rsidR="00B3204C">
        <w:rPr>
          <w:sz w:val="28"/>
          <w:szCs w:val="28"/>
        </w:rPr>
        <w:t>ых</w:t>
      </w:r>
      <w:r w:rsidRPr="00E92C50">
        <w:rPr>
          <w:sz w:val="28"/>
          <w:szCs w:val="28"/>
        </w:rPr>
        <w:t>) мероприяти</w:t>
      </w:r>
      <w:r w:rsidR="00B3204C">
        <w:rPr>
          <w:sz w:val="28"/>
          <w:szCs w:val="28"/>
        </w:rPr>
        <w:t>й</w:t>
      </w:r>
      <w:r w:rsidR="008F4D9E">
        <w:rPr>
          <w:sz w:val="28"/>
          <w:szCs w:val="28"/>
        </w:rPr>
        <w:t>,</w:t>
      </w:r>
      <w:r w:rsidR="00B3204C">
        <w:rPr>
          <w:sz w:val="28"/>
          <w:szCs w:val="28"/>
        </w:rPr>
        <w:t xml:space="preserve"> из которых проведено </w:t>
      </w:r>
      <w:r w:rsidR="00B43D86">
        <w:rPr>
          <w:sz w:val="28"/>
          <w:szCs w:val="28"/>
        </w:rPr>
        <w:t>11</w:t>
      </w:r>
      <w:r w:rsidR="00B3204C">
        <w:rPr>
          <w:sz w:val="28"/>
          <w:szCs w:val="28"/>
        </w:rPr>
        <w:t xml:space="preserve"> контрольных закупок и </w:t>
      </w:r>
      <w:r w:rsidR="00B43D86">
        <w:rPr>
          <w:sz w:val="28"/>
          <w:szCs w:val="28"/>
        </w:rPr>
        <w:t>6</w:t>
      </w:r>
      <w:r w:rsidR="00B3204C">
        <w:rPr>
          <w:sz w:val="28"/>
          <w:szCs w:val="28"/>
        </w:rPr>
        <w:t xml:space="preserve"> - выборочный контроль</w:t>
      </w:r>
      <w:r w:rsidRPr="00E92C50">
        <w:rPr>
          <w:sz w:val="28"/>
          <w:szCs w:val="28"/>
        </w:rPr>
        <w:t>.</w:t>
      </w:r>
    </w:p>
    <w:p w:rsidR="00E92C50" w:rsidRPr="00E92C50" w:rsidRDefault="00E92C50" w:rsidP="00E92C5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92C50">
        <w:rPr>
          <w:sz w:val="28"/>
          <w:szCs w:val="28"/>
        </w:rPr>
        <w:t xml:space="preserve">Нарушения выявлены </w:t>
      </w:r>
      <w:r w:rsidRPr="00185D0D">
        <w:rPr>
          <w:sz w:val="28"/>
          <w:szCs w:val="28"/>
        </w:rPr>
        <w:t xml:space="preserve">в </w:t>
      </w:r>
      <w:r w:rsidR="00E25CC0" w:rsidRPr="00185D0D">
        <w:rPr>
          <w:sz w:val="28"/>
          <w:szCs w:val="28"/>
        </w:rPr>
        <w:t>2</w:t>
      </w:r>
      <w:r w:rsidR="00B43D86" w:rsidRPr="00185D0D">
        <w:rPr>
          <w:sz w:val="28"/>
          <w:szCs w:val="28"/>
        </w:rPr>
        <w:t>6</w:t>
      </w:r>
      <w:r w:rsidR="00E25CC0" w:rsidRPr="00185D0D">
        <w:rPr>
          <w:sz w:val="28"/>
          <w:szCs w:val="28"/>
        </w:rPr>
        <w:t xml:space="preserve"> </w:t>
      </w:r>
      <w:r w:rsidRPr="00185D0D">
        <w:rPr>
          <w:sz w:val="28"/>
          <w:szCs w:val="28"/>
        </w:rPr>
        <w:t>случа</w:t>
      </w:r>
      <w:r w:rsidR="00E25CC0" w:rsidRPr="00185D0D">
        <w:rPr>
          <w:sz w:val="28"/>
          <w:szCs w:val="28"/>
        </w:rPr>
        <w:t>ях</w:t>
      </w:r>
      <w:r w:rsidRPr="00E92C50">
        <w:rPr>
          <w:sz w:val="28"/>
          <w:szCs w:val="28"/>
        </w:rPr>
        <w:t xml:space="preserve"> (100 %).</w:t>
      </w:r>
    </w:p>
    <w:p w:rsidR="00E92C50" w:rsidRPr="00E92C50" w:rsidRDefault="00E92C50" w:rsidP="00E92C5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92C50">
        <w:rPr>
          <w:sz w:val="28"/>
          <w:szCs w:val="28"/>
        </w:rPr>
        <w:t xml:space="preserve">Количество проинспектированной продукции составило </w:t>
      </w:r>
      <w:r w:rsidR="00B43D86">
        <w:rPr>
          <w:sz w:val="28"/>
          <w:szCs w:val="28"/>
        </w:rPr>
        <w:t>44</w:t>
      </w:r>
      <w:r w:rsidR="004C7AE0">
        <w:rPr>
          <w:sz w:val="28"/>
          <w:szCs w:val="28"/>
        </w:rPr>
        <w:t>8</w:t>
      </w:r>
      <w:bookmarkStart w:id="0" w:name="_GoBack"/>
      <w:bookmarkEnd w:id="0"/>
      <w:r w:rsidRPr="008F4D9E">
        <w:rPr>
          <w:b/>
          <w:sz w:val="28"/>
          <w:szCs w:val="28"/>
        </w:rPr>
        <w:t xml:space="preserve"> </w:t>
      </w:r>
      <w:r w:rsidRPr="00E92C50">
        <w:rPr>
          <w:sz w:val="28"/>
          <w:szCs w:val="28"/>
        </w:rPr>
        <w:t>единицы.</w:t>
      </w:r>
    </w:p>
    <w:p w:rsidR="00E92C50" w:rsidRDefault="00E92C50" w:rsidP="00E92C5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92C50">
        <w:rPr>
          <w:sz w:val="28"/>
          <w:szCs w:val="28"/>
        </w:rPr>
        <w:t xml:space="preserve">По результатам контрольных (надзорных) мероприятий составлено </w:t>
      </w:r>
      <w:r>
        <w:rPr>
          <w:sz w:val="28"/>
          <w:szCs w:val="28"/>
        </w:rPr>
        <w:t xml:space="preserve"> </w:t>
      </w:r>
      <w:r w:rsidR="00B3204C" w:rsidRPr="008F4D9E">
        <w:rPr>
          <w:b/>
          <w:sz w:val="28"/>
          <w:szCs w:val="28"/>
        </w:rPr>
        <w:t>2</w:t>
      </w:r>
      <w:r w:rsidR="00B43D86">
        <w:rPr>
          <w:b/>
          <w:sz w:val="28"/>
          <w:szCs w:val="28"/>
        </w:rPr>
        <w:t xml:space="preserve">6 </w:t>
      </w:r>
      <w:r w:rsidRPr="00E92C50">
        <w:rPr>
          <w:sz w:val="28"/>
          <w:szCs w:val="28"/>
        </w:rPr>
        <w:t>протоколов об административных правонарушениях.</w:t>
      </w:r>
    </w:p>
    <w:p w:rsidR="005C5822" w:rsidRPr="00E92C50" w:rsidRDefault="005C5822" w:rsidP="00E92C5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sectPr w:rsidR="005C5822" w:rsidRPr="00E92C50" w:rsidSect="006F21E5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92537"/>
    <w:multiLevelType w:val="multilevel"/>
    <w:tmpl w:val="D968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D38EA"/>
    <w:multiLevelType w:val="multilevel"/>
    <w:tmpl w:val="42D8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A1980"/>
    <w:multiLevelType w:val="multilevel"/>
    <w:tmpl w:val="FB6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A26F1"/>
    <w:multiLevelType w:val="hybridMultilevel"/>
    <w:tmpl w:val="4EE6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991250"/>
    <w:multiLevelType w:val="multilevel"/>
    <w:tmpl w:val="8EA8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8D3562"/>
    <w:multiLevelType w:val="multilevel"/>
    <w:tmpl w:val="6F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36587"/>
    <w:multiLevelType w:val="hybridMultilevel"/>
    <w:tmpl w:val="52F8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A13D6"/>
    <w:multiLevelType w:val="multilevel"/>
    <w:tmpl w:val="49F6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536966"/>
    <w:multiLevelType w:val="multilevel"/>
    <w:tmpl w:val="97CE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62644C"/>
    <w:multiLevelType w:val="multilevel"/>
    <w:tmpl w:val="2A34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5A2776"/>
    <w:multiLevelType w:val="multilevel"/>
    <w:tmpl w:val="3CBE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EE5026"/>
    <w:multiLevelType w:val="multilevel"/>
    <w:tmpl w:val="0A8A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DC01DD"/>
    <w:multiLevelType w:val="hybridMultilevel"/>
    <w:tmpl w:val="75280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12A23"/>
    <w:multiLevelType w:val="multilevel"/>
    <w:tmpl w:val="54D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D9211C"/>
    <w:multiLevelType w:val="multilevel"/>
    <w:tmpl w:val="DC48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0"/>
  </w:num>
  <w:num w:numId="13">
    <w:abstractNumId w:val="10"/>
  </w:num>
  <w:num w:numId="1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300DC"/>
    <w:rsid w:val="0003054C"/>
    <w:rsid w:val="0003628D"/>
    <w:rsid w:val="00053120"/>
    <w:rsid w:val="000A4B95"/>
    <w:rsid w:val="00125DBA"/>
    <w:rsid w:val="001469F0"/>
    <w:rsid w:val="00185D0D"/>
    <w:rsid w:val="001E0134"/>
    <w:rsid w:val="001E1024"/>
    <w:rsid w:val="00245EC9"/>
    <w:rsid w:val="002501B7"/>
    <w:rsid w:val="002516BB"/>
    <w:rsid w:val="00254576"/>
    <w:rsid w:val="00273D0A"/>
    <w:rsid w:val="003B47E0"/>
    <w:rsid w:val="00430D1F"/>
    <w:rsid w:val="00457C59"/>
    <w:rsid w:val="00464342"/>
    <w:rsid w:val="004749B3"/>
    <w:rsid w:val="00476A38"/>
    <w:rsid w:val="00490F4D"/>
    <w:rsid w:val="004A2100"/>
    <w:rsid w:val="004A2170"/>
    <w:rsid w:val="004C7AE0"/>
    <w:rsid w:val="004D0259"/>
    <w:rsid w:val="004E3742"/>
    <w:rsid w:val="00514AD1"/>
    <w:rsid w:val="005B1FBF"/>
    <w:rsid w:val="005B5ABA"/>
    <w:rsid w:val="005C5822"/>
    <w:rsid w:val="006138E3"/>
    <w:rsid w:val="00641942"/>
    <w:rsid w:val="00663E46"/>
    <w:rsid w:val="006816E4"/>
    <w:rsid w:val="006A088B"/>
    <w:rsid w:val="006F21E5"/>
    <w:rsid w:val="00742190"/>
    <w:rsid w:val="0075533C"/>
    <w:rsid w:val="007B7D42"/>
    <w:rsid w:val="007F6D8A"/>
    <w:rsid w:val="008D53E1"/>
    <w:rsid w:val="008F4D9E"/>
    <w:rsid w:val="008F65FD"/>
    <w:rsid w:val="009142B6"/>
    <w:rsid w:val="009B6095"/>
    <w:rsid w:val="009C3FBD"/>
    <w:rsid w:val="009E13AB"/>
    <w:rsid w:val="00A277EE"/>
    <w:rsid w:val="00A6506C"/>
    <w:rsid w:val="00A964EC"/>
    <w:rsid w:val="00AC0DDB"/>
    <w:rsid w:val="00AC76A6"/>
    <w:rsid w:val="00AE635F"/>
    <w:rsid w:val="00B2009F"/>
    <w:rsid w:val="00B3204C"/>
    <w:rsid w:val="00B3714B"/>
    <w:rsid w:val="00B43D86"/>
    <w:rsid w:val="00B70489"/>
    <w:rsid w:val="00B74762"/>
    <w:rsid w:val="00B9746F"/>
    <w:rsid w:val="00C61B33"/>
    <w:rsid w:val="00CF27D6"/>
    <w:rsid w:val="00D03B75"/>
    <w:rsid w:val="00D81581"/>
    <w:rsid w:val="00D819B2"/>
    <w:rsid w:val="00DE6E43"/>
    <w:rsid w:val="00E232CF"/>
    <w:rsid w:val="00E25CC0"/>
    <w:rsid w:val="00E45FC7"/>
    <w:rsid w:val="00E82842"/>
    <w:rsid w:val="00E92C50"/>
    <w:rsid w:val="00EA6C50"/>
    <w:rsid w:val="00F321DE"/>
    <w:rsid w:val="00F37933"/>
    <w:rsid w:val="00F51346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438D-45F3-4AB4-B3EF-C54C5E1C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9</cp:revision>
  <cp:lastPrinted>2025-12-22T07:37:00Z</cp:lastPrinted>
  <dcterms:created xsi:type="dcterms:W3CDTF">2025-12-22T07:35:00Z</dcterms:created>
  <dcterms:modified xsi:type="dcterms:W3CDTF">2025-12-23T07:04:00Z</dcterms:modified>
</cp:coreProperties>
</file>