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EA" w:rsidRDefault="008E2802" w:rsidP="00F163EA">
      <w:pPr>
        <w:pStyle w:val="af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</w:rPr>
        <w:t> </w:t>
      </w:r>
      <w:r w:rsidR="00F163EA">
        <w:rPr>
          <w:noProof/>
          <w:lang w:eastAsia="ru-RU"/>
        </w:rPr>
        <w:drawing>
          <wp:inline distT="0" distB="0" distL="0" distR="0" wp14:anchorId="0D5928FC" wp14:editId="308609BD">
            <wp:extent cx="811530" cy="618490"/>
            <wp:effectExtent l="0" t="0" r="7620" b="0"/>
            <wp:docPr id="1" name="Рисунок 1" descr="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> </w:t>
      </w:r>
    </w:p>
    <w:p w:rsidR="00F163EA" w:rsidRPr="00AC6AA2" w:rsidRDefault="00F163EA" w:rsidP="00F163EA">
      <w:pPr>
        <w:pStyle w:val="af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6AA2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F163EA" w:rsidRPr="00AC6AA2" w:rsidRDefault="00F163EA" w:rsidP="00F163EA">
      <w:pPr>
        <w:pStyle w:val="af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ЖУРАВЛЁВСКОГО</w:t>
      </w:r>
      <w:r w:rsidRPr="00AC6AA2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F163EA" w:rsidRPr="00AC6AA2" w:rsidRDefault="00F163EA" w:rsidP="00F163EA">
      <w:pPr>
        <w:pStyle w:val="af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6AA2">
        <w:rPr>
          <w:rFonts w:ascii="Times New Roman" w:hAnsi="Times New Roman"/>
          <w:b/>
          <w:sz w:val="28"/>
          <w:szCs w:val="28"/>
          <w:lang w:eastAsia="ru-RU"/>
        </w:rPr>
        <w:t>СИМФЕРОПОЛЬСКОГО РАЙОНА</w:t>
      </w:r>
    </w:p>
    <w:p w:rsidR="00F163EA" w:rsidRPr="00AC6AA2" w:rsidRDefault="00F163EA" w:rsidP="00F163EA">
      <w:pPr>
        <w:pStyle w:val="af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6AA2">
        <w:rPr>
          <w:rFonts w:ascii="Times New Roman" w:hAnsi="Times New Roman"/>
          <w:b/>
          <w:sz w:val="28"/>
          <w:szCs w:val="28"/>
          <w:lang w:eastAsia="ru-RU"/>
        </w:rPr>
        <w:t>РЕСПУБЛИКИ КРЫМ</w:t>
      </w:r>
    </w:p>
    <w:p w:rsidR="00F163EA" w:rsidRPr="00AC6AA2" w:rsidRDefault="00F163EA" w:rsidP="00F163EA">
      <w:pPr>
        <w:pStyle w:val="af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F0FB2" w:rsidRPr="00F163EA" w:rsidRDefault="00F163EA" w:rsidP="00F163EA">
      <w:pPr>
        <w:pStyle w:val="af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6AA2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163EA" w:rsidRDefault="00F163EA" w:rsidP="00F163EA">
      <w:pPr>
        <w:pStyle w:val="a0"/>
        <w:jc w:val="center"/>
      </w:pPr>
    </w:p>
    <w:p w:rsidR="00F50AE6" w:rsidRDefault="008E2802" w:rsidP="00F163EA">
      <w:pPr>
        <w:pStyle w:val="a0"/>
        <w:ind w:firstLine="0"/>
        <w:rPr>
          <w:rStyle w:val="a4"/>
          <w:rFonts w:eastAsia="Times New Roman CYR"/>
          <w:color w:val="000000"/>
          <w:sz w:val="28"/>
          <w:szCs w:val="28"/>
        </w:rPr>
      </w:pPr>
      <w:r>
        <w:rPr>
          <w:b/>
          <w:sz w:val="28"/>
        </w:rPr>
        <w:t> </w:t>
      </w:r>
      <w:r w:rsidR="003874BF">
        <w:rPr>
          <w:rStyle w:val="a4"/>
          <w:rFonts w:eastAsia="Times New Roman CYR"/>
          <w:color w:val="000000"/>
          <w:sz w:val="28"/>
          <w:szCs w:val="28"/>
        </w:rPr>
        <w:t>07.04.2025</w:t>
      </w:r>
      <w:r w:rsidRPr="00685EEE">
        <w:rPr>
          <w:rStyle w:val="a4"/>
          <w:rFonts w:eastAsia="Times New Roman CYR"/>
          <w:color w:val="000000"/>
          <w:sz w:val="28"/>
          <w:szCs w:val="28"/>
        </w:rPr>
        <w:t xml:space="preserve"> г. </w:t>
      </w:r>
      <w:r w:rsidRPr="00685EEE">
        <w:rPr>
          <w:rStyle w:val="a4"/>
          <w:rFonts w:eastAsia="Times New Roman CYR"/>
          <w:color w:val="000000"/>
          <w:sz w:val="28"/>
          <w:szCs w:val="28"/>
        </w:rPr>
        <w:tab/>
      </w:r>
      <w:r w:rsidRPr="00685EEE">
        <w:rPr>
          <w:rStyle w:val="a4"/>
          <w:rFonts w:eastAsia="Times New Roman CYR"/>
          <w:color w:val="000000"/>
          <w:sz w:val="28"/>
          <w:szCs w:val="28"/>
        </w:rPr>
        <w:tab/>
      </w:r>
      <w:r w:rsidRPr="00685EEE">
        <w:rPr>
          <w:rStyle w:val="a4"/>
          <w:rFonts w:eastAsia="Times New Roman CYR"/>
          <w:color w:val="000000"/>
          <w:sz w:val="28"/>
          <w:szCs w:val="28"/>
        </w:rPr>
        <w:tab/>
      </w:r>
      <w:r w:rsidRPr="00685EEE">
        <w:rPr>
          <w:rStyle w:val="a4"/>
          <w:rFonts w:eastAsia="Times New Roman CYR"/>
          <w:color w:val="000000"/>
          <w:sz w:val="28"/>
          <w:szCs w:val="28"/>
        </w:rPr>
        <w:tab/>
      </w:r>
      <w:proofErr w:type="gramStart"/>
      <w:r w:rsidR="00997C47" w:rsidRPr="00997C47">
        <w:rPr>
          <w:rFonts w:ascii="Times New Roman" w:eastAsia="Calibri" w:hAnsi="Times New Roman"/>
          <w:kern w:val="0"/>
          <w:sz w:val="28"/>
          <w:szCs w:val="28"/>
          <w:lang w:val="uk-UA" w:eastAsia="en-US" w:bidi="ar-SA"/>
        </w:rPr>
        <w:t>с</w:t>
      </w:r>
      <w:proofErr w:type="gramEnd"/>
      <w:r w:rsidR="00997C47" w:rsidRPr="00997C47">
        <w:rPr>
          <w:rFonts w:ascii="Times New Roman" w:eastAsia="Calibri" w:hAnsi="Times New Roman"/>
          <w:kern w:val="0"/>
          <w:sz w:val="28"/>
          <w:szCs w:val="28"/>
          <w:lang w:eastAsia="en-US" w:bidi="ar-SA"/>
        </w:rPr>
        <w:t>.</w:t>
      </w:r>
      <w:r w:rsidR="00997C47" w:rsidRPr="00997C47">
        <w:rPr>
          <w:rFonts w:ascii="Times New Roman" w:eastAsia="Calibri" w:hAnsi="Times New Roman"/>
          <w:kern w:val="0"/>
          <w:sz w:val="28"/>
          <w:szCs w:val="28"/>
          <w:lang w:val="uk-UA" w:eastAsia="en-US" w:bidi="ar-SA"/>
        </w:rPr>
        <w:t xml:space="preserve"> </w:t>
      </w:r>
      <w:proofErr w:type="spellStart"/>
      <w:r w:rsidR="00997C47" w:rsidRPr="00997C47">
        <w:rPr>
          <w:rFonts w:ascii="Times New Roman" w:eastAsia="Calibri" w:hAnsi="Times New Roman"/>
          <w:kern w:val="0"/>
          <w:sz w:val="28"/>
          <w:szCs w:val="28"/>
          <w:lang w:val="uk-UA" w:eastAsia="en-US" w:bidi="ar-SA"/>
        </w:rPr>
        <w:t>Журавлёвка</w:t>
      </w:r>
      <w:proofErr w:type="spellEnd"/>
      <w:r w:rsidR="003874BF">
        <w:rPr>
          <w:rStyle w:val="a4"/>
          <w:rFonts w:eastAsia="Times New Roman CYR"/>
          <w:color w:val="000000"/>
          <w:sz w:val="28"/>
          <w:szCs w:val="28"/>
        </w:rPr>
        <w:tab/>
      </w:r>
      <w:r w:rsidR="003874BF">
        <w:rPr>
          <w:rStyle w:val="a4"/>
          <w:rFonts w:eastAsia="Times New Roman CYR"/>
          <w:color w:val="000000"/>
          <w:sz w:val="28"/>
          <w:szCs w:val="28"/>
        </w:rPr>
        <w:tab/>
      </w:r>
      <w:r w:rsidR="003874BF">
        <w:rPr>
          <w:rStyle w:val="a4"/>
          <w:rFonts w:eastAsia="Times New Roman CYR"/>
          <w:color w:val="000000"/>
          <w:sz w:val="28"/>
          <w:szCs w:val="28"/>
        </w:rPr>
        <w:tab/>
      </w:r>
      <w:r w:rsidR="003874BF">
        <w:rPr>
          <w:rStyle w:val="a4"/>
          <w:rFonts w:eastAsia="Times New Roman CYR"/>
          <w:color w:val="000000"/>
          <w:sz w:val="28"/>
          <w:szCs w:val="28"/>
        </w:rPr>
        <w:tab/>
      </w:r>
      <w:r w:rsidR="003874BF">
        <w:rPr>
          <w:rStyle w:val="a4"/>
          <w:rFonts w:eastAsia="Times New Roman CYR"/>
          <w:color w:val="000000"/>
          <w:sz w:val="28"/>
          <w:szCs w:val="28"/>
        </w:rPr>
        <w:tab/>
        <w:t> </w:t>
      </w:r>
      <w:bookmarkStart w:id="0" w:name="_GoBack"/>
      <w:bookmarkEnd w:id="0"/>
      <w:r w:rsidR="003874BF">
        <w:rPr>
          <w:rStyle w:val="a4"/>
          <w:rFonts w:eastAsia="Times New Roman CYR"/>
          <w:color w:val="000000"/>
          <w:sz w:val="28"/>
          <w:szCs w:val="28"/>
        </w:rPr>
        <w:t>№39</w:t>
      </w:r>
    </w:p>
    <w:p w:rsidR="00F163EA" w:rsidRDefault="00F163EA" w:rsidP="00F163EA">
      <w:pPr>
        <w:pStyle w:val="a0"/>
        <w:ind w:firstLine="0"/>
      </w:pPr>
    </w:p>
    <w:p w:rsidR="00F163EA" w:rsidRDefault="008E2802" w:rsidP="00F163EA">
      <w:pPr>
        <w:pStyle w:val="1"/>
        <w:spacing w:before="0" w:after="0"/>
        <w:jc w:val="both"/>
        <w:rPr>
          <w:rFonts w:ascii="Times New Roman" w:eastAsia="Times New Roman" w:hAnsi="Times New Roman"/>
          <w:color w:val="auto"/>
          <w:sz w:val="28"/>
        </w:rPr>
      </w:pPr>
      <w:r w:rsidRPr="00507C1C">
        <w:rPr>
          <w:rStyle w:val="a4"/>
          <w:rFonts w:eastAsia="Times New Roman CYR"/>
          <w:b/>
          <w:color w:val="000000"/>
          <w:sz w:val="28"/>
          <w:szCs w:val="28"/>
        </w:rPr>
        <w:t xml:space="preserve">«Об утверждении </w:t>
      </w:r>
      <w:r w:rsidRPr="00507C1C">
        <w:rPr>
          <w:rFonts w:ascii="Times New Roman" w:eastAsia="Times New Roman" w:hAnsi="Times New Roman"/>
          <w:color w:val="auto"/>
          <w:sz w:val="28"/>
        </w:rPr>
        <w:t>Положения об организации</w:t>
      </w:r>
    </w:p>
    <w:p w:rsidR="00F163EA" w:rsidRDefault="008E2802" w:rsidP="00F163EA">
      <w:pPr>
        <w:pStyle w:val="1"/>
        <w:spacing w:before="0" w:after="0"/>
        <w:jc w:val="both"/>
        <w:rPr>
          <w:rStyle w:val="a4"/>
          <w:rFonts w:eastAsia="Times New Roman CYR"/>
          <w:b/>
          <w:color w:val="000000"/>
          <w:sz w:val="28"/>
          <w:szCs w:val="28"/>
        </w:rPr>
      </w:pPr>
      <w:r w:rsidRPr="00507C1C">
        <w:rPr>
          <w:rFonts w:ascii="Times New Roman" w:eastAsia="Times New Roman" w:hAnsi="Times New Roman"/>
          <w:color w:val="auto"/>
          <w:sz w:val="28"/>
        </w:rPr>
        <w:t xml:space="preserve"> похоронного дела</w:t>
      </w:r>
      <w:r w:rsidRPr="00507C1C">
        <w:rPr>
          <w:rFonts w:ascii="Times New Roman" w:eastAsia="Times New Roman" w:hAnsi="Times New Roman"/>
          <w:b w:val="0"/>
          <w:color w:val="auto"/>
          <w:sz w:val="28"/>
        </w:rPr>
        <w:t xml:space="preserve"> </w:t>
      </w:r>
      <w:r w:rsidRPr="00507C1C">
        <w:rPr>
          <w:rStyle w:val="a4"/>
          <w:rFonts w:eastAsia="Times New Roman CYR"/>
          <w:b/>
          <w:color w:val="000000"/>
          <w:sz w:val="28"/>
          <w:szCs w:val="28"/>
        </w:rPr>
        <w:t>на территории</w:t>
      </w:r>
      <w:r w:rsidR="00457D9B" w:rsidRPr="00507C1C">
        <w:rPr>
          <w:rStyle w:val="a4"/>
          <w:rFonts w:eastAsia="Times New Roman CYR"/>
          <w:b/>
          <w:color w:val="000000"/>
          <w:sz w:val="28"/>
          <w:szCs w:val="28"/>
        </w:rPr>
        <w:t xml:space="preserve"> </w:t>
      </w:r>
    </w:p>
    <w:p w:rsidR="00F163EA" w:rsidRDefault="00611052" w:rsidP="00F163EA">
      <w:pPr>
        <w:pStyle w:val="1"/>
        <w:spacing w:before="0" w:after="0"/>
        <w:jc w:val="both"/>
        <w:rPr>
          <w:rStyle w:val="a4"/>
          <w:rFonts w:eastAsia="Times New Roman CYR"/>
          <w:b/>
          <w:color w:val="000000"/>
          <w:sz w:val="28"/>
          <w:szCs w:val="28"/>
        </w:rPr>
      </w:pPr>
      <w:proofErr w:type="spellStart"/>
      <w:r>
        <w:rPr>
          <w:rStyle w:val="a4"/>
          <w:rFonts w:eastAsia="Times New Roman CYR"/>
          <w:b/>
          <w:color w:val="000000"/>
          <w:sz w:val="28"/>
          <w:szCs w:val="28"/>
        </w:rPr>
        <w:t>Журавлевск</w:t>
      </w:r>
      <w:r w:rsidR="00457D9B" w:rsidRPr="00507C1C">
        <w:rPr>
          <w:rStyle w:val="a4"/>
          <w:rFonts w:eastAsia="Times New Roman CYR"/>
          <w:b/>
          <w:color w:val="000000"/>
          <w:sz w:val="28"/>
          <w:szCs w:val="28"/>
        </w:rPr>
        <w:t>ого</w:t>
      </w:r>
      <w:proofErr w:type="spellEnd"/>
      <w:r w:rsidR="00457D9B" w:rsidRPr="00507C1C">
        <w:rPr>
          <w:rStyle w:val="a4"/>
          <w:rFonts w:eastAsia="Times New Roman CYR"/>
          <w:b/>
          <w:color w:val="000000"/>
          <w:sz w:val="28"/>
          <w:szCs w:val="28"/>
        </w:rPr>
        <w:t xml:space="preserve"> сельского поселения </w:t>
      </w:r>
    </w:p>
    <w:p w:rsidR="00753E34" w:rsidRDefault="00611052" w:rsidP="00F163EA">
      <w:pPr>
        <w:pStyle w:val="1"/>
        <w:spacing w:before="0" w:after="0"/>
        <w:jc w:val="both"/>
        <w:rPr>
          <w:rStyle w:val="a4"/>
          <w:rFonts w:eastAsia="Times New Roman CYR"/>
          <w:b/>
          <w:color w:val="000000"/>
          <w:sz w:val="28"/>
          <w:szCs w:val="28"/>
        </w:rPr>
      </w:pPr>
      <w:r>
        <w:rPr>
          <w:rStyle w:val="a4"/>
          <w:rFonts w:eastAsia="Times New Roman CYR"/>
          <w:b/>
          <w:color w:val="000000"/>
          <w:sz w:val="28"/>
          <w:szCs w:val="28"/>
        </w:rPr>
        <w:t>Симферопольск</w:t>
      </w:r>
      <w:r w:rsidR="00457D9B" w:rsidRPr="00507C1C">
        <w:rPr>
          <w:rStyle w:val="a4"/>
          <w:rFonts w:eastAsia="Times New Roman CYR"/>
          <w:b/>
          <w:color w:val="000000"/>
          <w:sz w:val="28"/>
          <w:szCs w:val="28"/>
        </w:rPr>
        <w:t>ого района Республики Крым</w:t>
      </w:r>
      <w:r w:rsidR="008E2802" w:rsidRPr="00507C1C">
        <w:rPr>
          <w:rStyle w:val="a4"/>
          <w:rFonts w:eastAsia="Times New Roman CYR"/>
          <w:b/>
          <w:color w:val="000000"/>
          <w:sz w:val="28"/>
          <w:szCs w:val="28"/>
        </w:rPr>
        <w:t>»</w:t>
      </w:r>
    </w:p>
    <w:p w:rsidR="00F163EA" w:rsidRPr="00F163EA" w:rsidRDefault="00F163EA" w:rsidP="00F163EA">
      <w:pPr>
        <w:pStyle w:val="a0"/>
      </w:pPr>
    </w:p>
    <w:p w:rsidR="00F50AE6" w:rsidRPr="00056BA6" w:rsidRDefault="008E2802" w:rsidP="003874BF">
      <w:pPr>
        <w:pStyle w:val="a0"/>
        <w:ind w:firstLine="709"/>
        <w:rPr>
          <w:sz w:val="28"/>
          <w:szCs w:val="28"/>
        </w:rPr>
      </w:pPr>
      <w:proofErr w:type="gramStart"/>
      <w:r w:rsidRPr="00056BA6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</w:t>
      </w:r>
      <w:hyperlink r:id="rId7">
        <w:r w:rsidRPr="00056BA6">
          <w:rPr>
            <w:rFonts w:ascii="Times New Roman" w:eastAsia="Times New Roman" w:hAnsi="Times New Roman"/>
            <w:color w:val="000000"/>
            <w:sz w:val="28"/>
            <w:szCs w:val="28"/>
          </w:rPr>
          <w:t>Федеральными законам</w:t>
        </w:r>
      </w:hyperlink>
      <w:r w:rsidR="005035D4" w:rsidRPr="00056BA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6BA6">
        <w:rPr>
          <w:sz w:val="28"/>
          <w:szCs w:val="28"/>
        </w:rPr>
        <w:t xml:space="preserve"> от 12.01.1996 года №  8-ФЗ «О погребении и похоронном деле», от 06.10.2003 года №  131-ФЗ «Об общих принципах организации местного самоуправления в Российской Федерации», Законом Республики Крым от 30.12.2015 № 200-ЗРК «О погребении и похоронном деле в Республике Крым», </w:t>
      </w:r>
      <w:r w:rsidR="009F1F49">
        <w:rPr>
          <w:sz w:val="28"/>
          <w:szCs w:val="28"/>
        </w:rPr>
        <w:t xml:space="preserve">руководствуясь </w:t>
      </w:r>
      <w:r w:rsidRPr="00056BA6">
        <w:rPr>
          <w:sz w:val="28"/>
          <w:szCs w:val="28"/>
        </w:rPr>
        <w:t>Уставом</w:t>
      </w:r>
      <w:r w:rsidRPr="00056BA6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образования</w:t>
      </w:r>
      <w:r w:rsidR="0083791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611052">
        <w:rPr>
          <w:rFonts w:ascii="Times New Roman" w:eastAsia="Times New Roman" w:hAnsi="Times New Roman"/>
          <w:color w:val="000000"/>
          <w:sz w:val="28"/>
          <w:szCs w:val="28"/>
        </w:rPr>
        <w:t>Журавлевск</w:t>
      </w:r>
      <w:r w:rsidR="00837918" w:rsidRPr="0083791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83791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proofErr w:type="spellEnd"/>
      <w:r w:rsidR="00837918" w:rsidRPr="00837918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</w:t>
      </w:r>
      <w:r w:rsidR="0083791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837918" w:rsidRPr="00837918">
        <w:rPr>
          <w:rFonts w:ascii="Times New Roman" w:eastAsia="Times New Roman" w:hAnsi="Times New Roman"/>
          <w:color w:val="000000"/>
          <w:sz w:val="28"/>
          <w:szCs w:val="28"/>
        </w:rPr>
        <w:t xml:space="preserve"> поселени</w:t>
      </w:r>
      <w:r w:rsidR="0083791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837918" w:rsidRPr="0083791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11052">
        <w:rPr>
          <w:rFonts w:ascii="Times New Roman" w:eastAsia="Times New Roman" w:hAnsi="Times New Roman"/>
          <w:color w:val="000000"/>
          <w:sz w:val="28"/>
          <w:szCs w:val="28"/>
        </w:rPr>
        <w:t>Симферопольск</w:t>
      </w:r>
      <w:r w:rsidR="00837918" w:rsidRPr="00837918">
        <w:rPr>
          <w:rFonts w:ascii="Times New Roman" w:eastAsia="Times New Roman" w:hAnsi="Times New Roman"/>
          <w:color w:val="000000"/>
          <w:sz w:val="28"/>
          <w:szCs w:val="28"/>
        </w:rPr>
        <w:t>ого района Республики Крым</w:t>
      </w:r>
      <w:r w:rsidRPr="00056BA6">
        <w:rPr>
          <w:rFonts w:ascii="Times New Roman" w:eastAsia="Times New Roman" w:hAnsi="Times New Roman"/>
          <w:color w:val="000000"/>
          <w:sz w:val="28"/>
          <w:szCs w:val="28"/>
        </w:rPr>
        <w:t>, администрация</w:t>
      </w:r>
      <w:r w:rsidR="00457D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611052">
        <w:rPr>
          <w:rFonts w:ascii="Times New Roman" w:eastAsia="Times New Roman" w:hAnsi="Times New Roman"/>
          <w:color w:val="000000"/>
          <w:sz w:val="28"/>
          <w:szCs w:val="28"/>
        </w:rPr>
        <w:t>Журавлевск</w:t>
      </w:r>
      <w:r w:rsidR="00457D9B" w:rsidRPr="00457D9B"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proofErr w:type="spellEnd"/>
      <w:r w:rsidR="00457D9B" w:rsidRPr="00457D9B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color w:val="000000"/>
          <w:sz w:val="28"/>
          <w:szCs w:val="28"/>
        </w:rPr>
        <w:t>Симферопольск</w:t>
      </w:r>
      <w:r w:rsidR="00457D9B" w:rsidRPr="00457D9B">
        <w:rPr>
          <w:rFonts w:ascii="Times New Roman" w:eastAsia="Times New Roman" w:hAnsi="Times New Roman"/>
          <w:color w:val="000000"/>
          <w:sz w:val="28"/>
          <w:szCs w:val="28"/>
        </w:rPr>
        <w:t>ого района Республики</w:t>
      </w:r>
      <w:proofErr w:type="gramEnd"/>
      <w:r w:rsidR="00457D9B" w:rsidRPr="00457D9B">
        <w:rPr>
          <w:rFonts w:ascii="Times New Roman" w:eastAsia="Times New Roman" w:hAnsi="Times New Roman"/>
          <w:color w:val="000000"/>
          <w:sz w:val="28"/>
          <w:szCs w:val="28"/>
        </w:rPr>
        <w:t xml:space="preserve"> Крым</w:t>
      </w:r>
      <w:r w:rsidRPr="00056BA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:rsidR="00F50AE6" w:rsidRPr="00056BA6" w:rsidRDefault="00F50AE6">
      <w:pPr>
        <w:pStyle w:val="a0"/>
        <w:rPr>
          <w:sz w:val="28"/>
          <w:szCs w:val="28"/>
        </w:rPr>
      </w:pPr>
    </w:p>
    <w:p w:rsidR="00F50AE6" w:rsidRDefault="008E2802" w:rsidP="003874BF">
      <w:pPr>
        <w:pStyle w:val="a0"/>
        <w:jc w:val="center"/>
      </w:pPr>
      <w:r>
        <w:rPr>
          <w:rFonts w:ascii="Times New Roman" w:eastAsia="Times New Roman" w:hAnsi="Times New Roman"/>
          <w:color w:val="000000"/>
          <w:sz w:val="28"/>
        </w:rPr>
        <w:t>ПОСТАНОВЛЯЕТ:</w:t>
      </w:r>
    </w:p>
    <w:p w:rsidR="00F50AE6" w:rsidRDefault="00F50AE6">
      <w:pPr>
        <w:pStyle w:val="a0"/>
      </w:pPr>
    </w:p>
    <w:p w:rsidR="00F50AE6" w:rsidRDefault="003874BF">
      <w:pPr>
        <w:pStyle w:val="a0"/>
      </w:pPr>
      <w:r>
        <w:rPr>
          <w:rFonts w:ascii="Times New Roman" w:eastAsia="Times New Roman" w:hAnsi="Times New Roman"/>
          <w:sz w:val="28"/>
        </w:rPr>
        <w:t>1.</w:t>
      </w:r>
      <w:r w:rsidR="00C25DE7">
        <w:rPr>
          <w:rFonts w:ascii="Times New Roman" w:eastAsia="Times New Roman" w:hAnsi="Times New Roman"/>
          <w:sz w:val="28"/>
        </w:rPr>
        <w:t xml:space="preserve"> </w:t>
      </w:r>
      <w:r w:rsidR="008E2802">
        <w:rPr>
          <w:rFonts w:ascii="Times New Roman" w:eastAsia="Times New Roman" w:hAnsi="Times New Roman"/>
          <w:sz w:val="28"/>
        </w:rPr>
        <w:t xml:space="preserve">Утвердить </w:t>
      </w:r>
      <w:r w:rsidR="004E735F" w:rsidRPr="004E735F">
        <w:rPr>
          <w:rFonts w:ascii="Times New Roman" w:eastAsia="Times New Roman" w:hAnsi="Times New Roman"/>
          <w:sz w:val="28"/>
        </w:rPr>
        <w:t>Положени</w:t>
      </w:r>
      <w:r w:rsidR="004E735F">
        <w:rPr>
          <w:rFonts w:ascii="Times New Roman" w:eastAsia="Times New Roman" w:hAnsi="Times New Roman"/>
          <w:sz w:val="28"/>
        </w:rPr>
        <w:t>е</w:t>
      </w:r>
      <w:r w:rsidR="004E735F" w:rsidRPr="004E735F">
        <w:rPr>
          <w:rFonts w:ascii="Times New Roman" w:eastAsia="Times New Roman" w:hAnsi="Times New Roman"/>
          <w:sz w:val="28"/>
        </w:rPr>
        <w:t xml:space="preserve"> об организации похоронного дела на территории </w:t>
      </w:r>
      <w:proofErr w:type="spellStart"/>
      <w:r w:rsidR="00611052">
        <w:rPr>
          <w:rFonts w:ascii="Times New Roman" w:eastAsia="Times New Roman" w:hAnsi="Times New Roman"/>
          <w:sz w:val="28"/>
        </w:rPr>
        <w:t>Журавлевск</w:t>
      </w:r>
      <w:r w:rsidR="004E735F" w:rsidRPr="004E735F">
        <w:rPr>
          <w:rFonts w:ascii="Times New Roman" w:eastAsia="Times New Roman" w:hAnsi="Times New Roman"/>
          <w:sz w:val="28"/>
        </w:rPr>
        <w:t>ого</w:t>
      </w:r>
      <w:proofErr w:type="spellEnd"/>
      <w:r w:rsidR="004E735F" w:rsidRPr="004E735F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sz w:val="28"/>
        </w:rPr>
        <w:t>Симферопольск</w:t>
      </w:r>
      <w:r w:rsidR="004E735F" w:rsidRPr="004E735F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 w:rsidR="008E2802">
        <w:rPr>
          <w:rFonts w:ascii="Times New Roman" w:eastAsia="Times New Roman" w:hAnsi="Times New Roman"/>
          <w:sz w:val="28"/>
        </w:rPr>
        <w:t>(Приложение).</w:t>
      </w:r>
    </w:p>
    <w:p w:rsidR="008557DF" w:rsidRPr="008557DF" w:rsidRDefault="008557DF" w:rsidP="008557DF">
      <w:pPr>
        <w:pStyle w:val="a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2</w:t>
      </w:r>
      <w:r w:rsidRPr="008557DF">
        <w:rPr>
          <w:rFonts w:ascii="Times New Roman" w:eastAsia="Times New Roman" w:hAnsi="Times New Roman"/>
          <w:color w:val="000000"/>
          <w:sz w:val="28"/>
        </w:rPr>
        <w:t xml:space="preserve">. </w:t>
      </w:r>
      <w:r w:rsidR="00035A2E">
        <w:rPr>
          <w:rFonts w:ascii="Times New Roman" w:eastAsia="Times New Roman" w:hAnsi="Times New Roman"/>
          <w:color w:val="000000"/>
          <w:sz w:val="28"/>
        </w:rPr>
        <w:t xml:space="preserve">Настоящее постановление </w:t>
      </w:r>
      <w:r w:rsidRPr="008557DF">
        <w:rPr>
          <w:rFonts w:ascii="Times New Roman" w:eastAsia="Times New Roman" w:hAnsi="Times New Roman"/>
          <w:color w:val="000000"/>
          <w:sz w:val="28"/>
        </w:rPr>
        <w:t>вступает в силу с</w:t>
      </w:r>
      <w:r w:rsidR="00035A2E">
        <w:rPr>
          <w:rFonts w:ascii="Times New Roman" w:eastAsia="Times New Roman" w:hAnsi="Times New Roman"/>
          <w:color w:val="000000"/>
          <w:sz w:val="28"/>
        </w:rPr>
        <w:t xml:space="preserve"> момента его </w:t>
      </w:r>
      <w:r w:rsidRPr="008557DF">
        <w:rPr>
          <w:rFonts w:ascii="Times New Roman" w:eastAsia="Times New Roman" w:hAnsi="Times New Roman"/>
          <w:color w:val="000000"/>
          <w:sz w:val="28"/>
        </w:rPr>
        <w:t>официального обнародования</w:t>
      </w:r>
      <w:r w:rsidR="002912B4">
        <w:rPr>
          <w:rFonts w:ascii="Times New Roman" w:eastAsia="Times New Roman" w:hAnsi="Times New Roman"/>
          <w:color w:val="000000"/>
          <w:sz w:val="28"/>
        </w:rPr>
        <w:t xml:space="preserve"> путем размещения в сетевом издании «</w:t>
      </w:r>
      <w:r w:rsidR="002912B4" w:rsidRPr="002912B4">
        <w:rPr>
          <w:rFonts w:ascii="Times New Roman" w:eastAsia="Times New Roman" w:hAnsi="Times New Roman"/>
          <w:color w:val="000000"/>
          <w:sz w:val="28"/>
        </w:rPr>
        <w:t xml:space="preserve">Официальный сайт </w:t>
      </w:r>
      <w:proofErr w:type="spellStart"/>
      <w:r w:rsidR="002912B4" w:rsidRPr="002912B4">
        <w:rPr>
          <w:rFonts w:ascii="Times New Roman" w:eastAsia="Times New Roman" w:hAnsi="Times New Roman"/>
          <w:color w:val="000000"/>
          <w:sz w:val="28"/>
        </w:rPr>
        <w:t>Журавлевского</w:t>
      </w:r>
      <w:proofErr w:type="spellEnd"/>
      <w:r w:rsidR="002912B4" w:rsidRPr="002912B4">
        <w:rPr>
          <w:rFonts w:ascii="Times New Roman" w:eastAsia="Times New Roman" w:hAnsi="Times New Roman"/>
          <w:color w:val="000000"/>
          <w:sz w:val="28"/>
        </w:rPr>
        <w:t xml:space="preserve"> сельского поселения Симферопольского района Республики Крым ЭЛ № ФС 77 - 88033 от 12.08.2024</w:t>
      </w:r>
      <w:r w:rsidR="002912B4">
        <w:rPr>
          <w:rFonts w:ascii="Times New Roman" w:eastAsia="Times New Roman" w:hAnsi="Times New Roman"/>
          <w:color w:val="000000"/>
          <w:sz w:val="28"/>
        </w:rPr>
        <w:t xml:space="preserve"> (</w:t>
      </w:r>
      <w:r w:rsidR="002912B4" w:rsidRPr="002912B4">
        <w:rPr>
          <w:rFonts w:ascii="Times New Roman" w:eastAsia="Times New Roman" w:hAnsi="Times New Roman"/>
          <w:color w:val="000000"/>
          <w:sz w:val="28"/>
        </w:rPr>
        <w:t>zhuravlevka-sp.ru</w:t>
      </w:r>
      <w:r w:rsidR="002912B4">
        <w:rPr>
          <w:rFonts w:ascii="Times New Roman" w:eastAsia="Times New Roman" w:hAnsi="Times New Roman"/>
          <w:color w:val="000000"/>
          <w:sz w:val="28"/>
        </w:rPr>
        <w:t xml:space="preserve">). </w:t>
      </w:r>
    </w:p>
    <w:p w:rsidR="008557DF" w:rsidRPr="008557DF" w:rsidRDefault="002912B4" w:rsidP="008557DF">
      <w:pPr>
        <w:pStyle w:val="a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3</w:t>
      </w:r>
      <w:r w:rsidR="008557DF" w:rsidRPr="008557DF">
        <w:rPr>
          <w:rFonts w:ascii="Times New Roman" w:eastAsia="Times New Roman" w:hAnsi="Times New Roman"/>
          <w:color w:val="000000"/>
          <w:sz w:val="28"/>
        </w:rPr>
        <w:t xml:space="preserve">. </w:t>
      </w:r>
      <w:proofErr w:type="gramStart"/>
      <w:r w:rsidR="008557DF" w:rsidRPr="008557DF">
        <w:rPr>
          <w:rFonts w:ascii="Times New Roman" w:eastAsia="Times New Roman" w:hAnsi="Times New Roman"/>
          <w:color w:val="000000"/>
          <w:sz w:val="28"/>
        </w:rPr>
        <w:t>Контроль за</w:t>
      </w:r>
      <w:proofErr w:type="gramEnd"/>
      <w:r w:rsidR="008557DF" w:rsidRPr="008557DF">
        <w:rPr>
          <w:rFonts w:ascii="Times New Roman" w:eastAsia="Times New Roman" w:hAnsi="Times New Roman"/>
          <w:color w:val="000000"/>
          <w:sz w:val="28"/>
        </w:rPr>
        <w:t xml:space="preserve"> выполнением настоящего </w:t>
      </w:r>
      <w:r w:rsidR="003C77E6">
        <w:rPr>
          <w:rFonts w:ascii="Times New Roman" w:eastAsia="Times New Roman" w:hAnsi="Times New Roman"/>
          <w:color w:val="000000"/>
          <w:sz w:val="28"/>
        </w:rPr>
        <w:t xml:space="preserve">постановления </w:t>
      </w:r>
      <w:r w:rsidR="00035A2E">
        <w:rPr>
          <w:rFonts w:ascii="Times New Roman" w:eastAsia="Times New Roman" w:hAnsi="Times New Roman"/>
          <w:color w:val="000000"/>
          <w:sz w:val="28"/>
        </w:rPr>
        <w:t xml:space="preserve">оставляю за собой. </w:t>
      </w:r>
    </w:p>
    <w:p w:rsidR="003477A2" w:rsidRDefault="003477A2" w:rsidP="008557DF">
      <w:pPr>
        <w:pStyle w:val="a0"/>
        <w:ind w:firstLine="0"/>
        <w:rPr>
          <w:rFonts w:ascii="Times New Roman" w:eastAsia="Times New Roman" w:hAnsi="Times New Roman"/>
          <w:color w:val="000000"/>
          <w:sz w:val="28"/>
        </w:rPr>
      </w:pPr>
    </w:p>
    <w:p w:rsidR="008557DF" w:rsidRPr="008557DF" w:rsidRDefault="008557DF" w:rsidP="008557DF">
      <w:pPr>
        <w:pStyle w:val="a0"/>
        <w:ind w:firstLine="0"/>
        <w:rPr>
          <w:rFonts w:ascii="Times New Roman" w:eastAsia="Times New Roman" w:hAnsi="Times New Roman"/>
          <w:color w:val="000000"/>
          <w:sz w:val="28"/>
        </w:rPr>
      </w:pPr>
      <w:r w:rsidRPr="008557DF">
        <w:rPr>
          <w:rFonts w:ascii="Times New Roman" w:eastAsia="Times New Roman" w:hAnsi="Times New Roman"/>
          <w:color w:val="000000"/>
          <w:sz w:val="28"/>
        </w:rPr>
        <w:t xml:space="preserve">Председатель </w:t>
      </w:r>
      <w:proofErr w:type="spellStart"/>
      <w:r w:rsidR="00611052">
        <w:rPr>
          <w:rFonts w:ascii="Times New Roman" w:eastAsia="Times New Roman" w:hAnsi="Times New Roman"/>
          <w:color w:val="000000"/>
          <w:sz w:val="28"/>
        </w:rPr>
        <w:t>Журавлевск</w:t>
      </w:r>
      <w:r w:rsidRPr="008557DF">
        <w:rPr>
          <w:rFonts w:ascii="Times New Roman" w:eastAsia="Times New Roman" w:hAnsi="Times New Roman"/>
          <w:color w:val="000000"/>
          <w:sz w:val="28"/>
        </w:rPr>
        <w:t>ого</w:t>
      </w:r>
      <w:proofErr w:type="spellEnd"/>
      <w:r w:rsidRPr="008557DF">
        <w:rPr>
          <w:rFonts w:ascii="Times New Roman" w:eastAsia="Times New Roman" w:hAnsi="Times New Roman"/>
          <w:color w:val="000000"/>
          <w:sz w:val="28"/>
        </w:rPr>
        <w:t xml:space="preserve"> сельского совета-</w:t>
      </w:r>
    </w:p>
    <w:p w:rsidR="008557DF" w:rsidRPr="008557DF" w:rsidRDefault="008557DF" w:rsidP="008557DF">
      <w:pPr>
        <w:pStyle w:val="a0"/>
        <w:ind w:firstLine="0"/>
        <w:rPr>
          <w:rFonts w:ascii="Times New Roman" w:eastAsia="Times New Roman" w:hAnsi="Times New Roman"/>
          <w:color w:val="000000"/>
          <w:sz w:val="28"/>
        </w:rPr>
      </w:pPr>
      <w:r w:rsidRPr="008557DF">
        <w:rPr>
          <w:rFonts w:ascii="Times New Roman" w:eastAsia="Times New Roman" w:hAnsi="Times New Roman"/>
          <w:color w:val="000000"/>
          <w:sz w:val="28"/>
        </w:rPr>
        <w:t>глава администрации</w:t>
      </w:r>
    </w:p>
    <w:p w:rsidR="003874BF" w:rsidRDefault="00611052" w:rsidP="008557DF">
      <w:pPr>
        <w:pStyle w:val="a0"/>
        <w:ind w:firstLine="0"/>
        <w:rPr>
          <w:rFonts w:ascii="Times New Roman" w:eastAsia="Times New Roman" w:hAnsi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Журавлевск</w:t>
      </w:r>
      <w:r w:rsidR="008557DF" w:rsidRPr="008557DF">
        <w:rPr>
          <w:rFonts w:ascii="Times New Roman" w:eastAsia="Times New Roman" w:hAnsi="Times New Roman"/>
          <w:color w:val="000000"/>
          <w:sz w:val="28"/>
        </w:rPr>
        <w:t>ого</w:t>
      </w:r>
      <w:proofErr w:type="spellEnd"/>
      <w:r w:rsidR="008557DF" w:rsidRPr="008557DF">
        <w:rPr>
          <w:rFonts w:ascii="Times New Roman" w:eastAsia="Times New Roman" w:hAnsi="Times New Roman"/>
          <w:color w:val="000000"/>
          <w:sz w:val="28"/>
        </w:rPr>
        <w:t xml:space="preserve"> сельского поселения</w:t>
      </w:r>
      <w:r w:rsidR="008557DF" w:rsidRPr="008557DF">
        <w:rPr>
          <w:rFonts w:ascii="Times New Roman" w:eastAsia="Times New Roman" w:hAnsi="Times New Roman"/>
          <w:color w:val="000000"/>
          <w:sz w:val="28"/>
        </w:rPr>
        <w:tab/>
      </w:r>
      <w:r w:rsidR="008557DF" w:rsidRPr="008557DF">
        <w:rPr>
          <w:rFonts w:ascii="Times New Roman" w:eastAsia="Times New Roman" w:hAnsi="Times New Roman"/>
          <w:color w:val="000000"/>
          <w:sz w:val="28"/>
        </w:rPr>
        <w:tab/>
      </w:r>
      <w:r w:rsidR="008557DF" w:rsidRPr="008557DF">
        <w:rPr>
          <w:rFonts w:ascii="Times New Roman" w:eastAsia="Times New Roman" w:hAnsi="Times New Roman"/>
          <w:color w:val="000000"/>
          <w:sz w:val="28"/>
        </w:rPr>
        <w:tab/>
      </w:r>
      <w:r w:rsidR="008557DF" w:rsidRPr="008557DF">
        <w:rPr>
          <w:rFonts w:ascii="Times New Roman" w:eastAsia="Times New Roman" w:hAnsi="Times New Roman"/>
          <w:color w:val="000000"/>
          <w:sz w:val="28"/>
        </w:rPr>
        <w:tab/>
      </w:r>
      <w:r w:rsidR="003874BF">
        <w:rPr>
          <w:rFonts w:ascii="Times New Roman" w:eastAsia="Times New Roman" w:hAnsi="Times New Roman"/>
          <w:color w:val="000000"/>
          <w:sz w:val="28"/>
        </w:rPr>
        <w:tab/>
      </w:r>
      <w:proofErr w:type="spellStart"/>
      <w:r w:rsidR="00F163EA">
        <w:rPr>
          <w:rFonts w:ascii="Times New Roman" w:eastAsia="Times New Roman" w:hAnsi="Times New Roman"/>
          <w:color w:val="000000"/>
          <w:sz w:val="28"/>
        </w:rPr>
        <w:t>Обаринчук</w:t>
      </w:r>
      <w:proofErr w:type="spellEnd"/>
      <w:r w:rsidR="00F163EA">
        <w:rPr>
          <w:rFonts w:ascii="Times New Roman" w:eastAsia="Times New Roman" w:hAnsi="Times New Roman"/>
          <w:color w:val="000000"/>
          <w:sz w:val="28"/>
        </w:rPr>
        <w:t xml:space="preserve"> М.</w:t>
      </w:r>
      <w:proofErr w:type="gramStart"/>
      <w:r w:rsidR="00F163EA">
        <w:rPr>
          <w:rFonts w:ascii="Times New Roman" w:eastAsia="Times New Roman" w:hAnsi="Times New Roman"/>
          <w:color w:val="000000"/>
          <w:sz w:val="28"/>
        </w:rPr>
        <w:t>В</w:t>
      </w:r>
      <w:proofErr w:type="gramEnd"/>
    </w:p>
    <w:p w:rsidR="003874BF" w:rsidRDefault="003874BF" w:rsidP="008557DF">
      <w:pPr>
        <w:pStyle w:val="a0"/>
        <w:ind w:firstLine="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br w:type="page"/>
      </w:r>
    </w:p>
    <w:p w:rsidR="00F50AE6" w:rsidRPr="00552C80" w:rsidRDefault="003874BF" w:rsidP="003874BF">
      <w:pPr>
        <w:pStyle w:val="a0"/>
        <w:ind w:left="4248" w:firstLine="708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 </w:t>
      </w:r>
      <w:r w:rsidR="008E2802" w:rsidRPr="00552C80">
        <w:rPr>
          <w:rFonts w:ascii="Times New Roman" w:eastAsia="Times New Roman" w:hAnsi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риложение</w:t>
      </w:r>
      <w:r w:rsidR="008E2802" w:rsidRPr="00552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F50AE6" w:rsidRDefault="008E2802" w:rsidP="003874BF">
      <w:pPr>
        <w:pStyle w:val="a0"/>
        <w:ind w:firstLine="69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552C80"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F50AE6" w:rsidRPr="00552C80" w:rsidRDefault="00552C80" w:rsidP="003874BF">
      <w:pPr>
        <w:pStyle w:val="a0"/>
        <w:ind w:firstLine="698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3874BF">
        <w:rPr>
          <w:rFonts w:ascii="Times New Roman" w:eastAsia="Times New Roman" w:hAnsi="Times New Roman"/>
          <w:color w:val="000000"/>
          <w:sz w:val="28"/>
          <w:szCs w:val="28"/>
        </w:rPr>
        <w:t>07.04.2025 г. № 39</w:t>
      </w:r>
    </w:p>
    <w:p w:rsidR="00F50AE6" w:rsidRPr="00552C80" w:rsidRDefault="00F50AE6">
      <w:pPr>
        <w:pStyle w:val="a0"/>
        <w:rPr>
          <w:sz w:val="28"/>
          <w:szCs w:val="28"/>
        </w:rPr>
      </w:pPr>
    </w:p>
    <w:p w:rsidR="00AF5DDA" w:rsidRPr="00AF5DDA" w:rsidRDefault="00AF5DDA">
      <w:pPr>
        <w:pStyle w:val="a0"/>
        <w:ind w:firstLine="698"/>
        <w:jc w:val="center"/>
        <w:rPr>
          <w:rFonts w:ascii="Times New Roman" w:eastAsia="Times New Roman" w:hAnsi="Times New Roman"/>
          <w:b/>
          <w:sz w:val="28"/>
        </w:rPr>
      </w:pPr>
      <w:r w:rsidRPr="00AF5DDA">
        <w:rPr>
          <w:rFonts w:ascii="Times New Roman" w:eastAsia="Times New Roman" w:hAnsi="Times New Roman"/>
          <w:b/>
          <w:sz w:val="28"/>
        </w:rPr>
        <w:t xml:space="preserve">Положение </w:t>
      </w:r>
    </w:p>
    <w:p w:rsidR="00F50AE6" w:rsidRPr="00AF5DDA" w:rsidRDefault="00AF5DDA">
      <w:pPr>
        <w:pStyle w:val="a0"/>
        <w:ind w:firstLine="698"/>
        <w:jc w:val="center"/>
        <w:rPr>
          <w:b/>
        </w:rPr>
      </w:pPr>
      <w:r w:rsidRPr="00AF5DDA">
        <w:rPr>
          <w:rFonts w:ascii="Times New Roman" w:eastAsia="Times New Roman" w:hAnsi="Times New Roman"/>
          <w:b/>
          <w:sz w:val="28"/>
        </w:rPr>
        <w:t xml:space="preserve">об организации похоронного дела на территории </w:t>
      </w:r>
      <w:proofErr w:type="spellStart"/>
      <w:r w:rsidR="00611052">
        <w:rPr>
          <w:rFonts w:ascii="Times New Roman" w:eastAsia="Times New Roman" w:hAnsi="Times New Roman"/>
          <w:b/>
          <w:sz w:val="28"/>
        </w:rPr>
        <w:t>Журавлевск</w:t>
      </w:r>
      <w:r w:rsidRPr="00AF5DDA">
        <w:rPr>
          <w:rFonts w:ascii="Times New Roman" w:eastAsia="Times New Roman" w:hAnsi="Times New Roman"/>
          <w:b/>
          <w:sz w:val="28"/>
        </w:rPr>
        <w:t>ого</w:t>
      </w:r>
      <w:proofErr w:type="spellEnd"/>
      <w:r w:rsidRPr="00AF5DDA">
        <w:rPr>
          <w:rFonts w:ascii="Times New Roman" w:eastAsia="Times New Roman" w:hAnsi="Times New Roman"/>
          <w:b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b/>
          <w:sz w:val="28"/>
        </w:rPr>
        <w:t>Симферопольск</w:t>
      </w:r>
      <w:r w:rsidRPr="00AF5DDA">
        <w:rPr>
          <w:rFonts w:ascii="Times New Roman" w:eastAsia="Times New Roman" w:hAnsi="Times New Roman"/>
          <w:b/>
          <w:sz w:val="28"/>
        </w:rPr>
        <w:t>ого района Республики Крым</w:t>
      </w:r>
    </w:p>
    <w:p w:rsidR="00F50AE6" w:rsidRDefault="00F50AE6">
      <w:pPr>
        <w:pStyle w:val="a0"/>
      </w:pPr>
    </w:p>
    <w:p w:rsidR="00F50AE6" w:rsidRDefault="00A810AE" w:rsidP="003874BF">
      <w:pPr>
        <w:pStyle w:val="a0"/>
        <w:tabs>
          <w:tab w:val="left" w:pos="4420"/>
        </w:tabs>
        <w:ind w:firstLine="0"/>
        <w:jc w:val="center"/>
      </w:pPr>
      <w:r>
        <w:rPr>
          <w:b/>
          <w:sz w:val="28"/>
        </w:rPr>
        <w:t>1.</w:t>
      </w:r>
      <w:r w:rsidR="008E2802">
        <w:rPr>
          <w:b/>
          <w:sz w:val="28"/>
        </w:rPr>
        <w:t>Общие положения</w:t>
      </w:r>
    </w:p>
    <w:p w:rsidR="00F50AE6" w:rsidRDefault="00F50AE6">
      <w:pPr>
        <w:pStyle w:val="a0"/>
        <w:spacing w:line="331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Настоящее Положение об организации похоронного дела на территории    </w:t>
      </w:r>
      <w:proofErr w:type="spellStart"/>
      <w:r w:rsidR="00611052">
        <w:rPr>
          <w:sz w:val="28"/>
        </w:rPr>
        <w:t>Журавлевск</w:t>
      </w:r>
      <w:r w:rsidR="00E220B4" w:rsidRPr="00E220B4">
        <w:rPr>
          <w:sz w:val="28"/>
        </w:rPr>
        <w:t>ого</w:t>
      </w:r>
      <w:proofErr w:type="spellEnd"/>
      <w:r w:rsidR="00E220B4" w:rsidRPr="00E220B4">
        <w:rPr>
          <w:sz w:val="28"/>
        </w:rPr>
        <w:t xml:space="preserve"> сельского поселения </w:t>
      </w:r>
      <w:r w:rsidR="00611052">
        <w:rPr>
          <w:sz w:val="28"/>
        </w:rPr>
        <w:t>Симферопольск</w:t>
      </w:r>
      <w:r w:rsidR="00E220B4" w:rsidRPr="00E220B4">
        <w:rPr>
          <w:sz w:val="28"/>
        </w:rPr>
        <w:t xml:space="preserve">ого района Республики Крым </w:t>
      </w:r>
      <w:r>
        <w:rPr>
          <w:sz w:val="28"/>
        </w:rPr>
        <w:t xml:space="preserve">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</w:t>
      </w:r>
      <w:r>
        <w:rPr>
          <w:rFonts w:ascii="Times New Roman" w:eastAsia="Times New Roman" w:hAnsi="Times New Roman"/>
          <w:sz w:val="28"/>
        </w:rPr>
        <w:t>Санитарно-эпидемиологическими требованиями к содержанию территорий городских и сельских поселений, к водным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 января 2021  г. №  3,</w:t>
      </w:r>
      <w:r>
        <w:rPr>
          <w:sz w:val="28"/>
        </w:rPr>
        <w:t xml:space="preserve"> Законом Республики Крым от 19 января 2015 г. № 71-ЗРК/2015 «О закреплении за сельскими поселениями Республики Крым вопросов местного значения», Законом Республики Крым от 30 декабря</w:t>
      </w:r>
      <w:proofErr w:type="gramEnd"/>
      <w:r>
        <w:rPr>
          <w:sz w:val="28"/>
        </w:rPr>
        <w:t xml:space="preserve"> 2015 г. № 200-ЗРК/2015 «О погребении и похоронном деле в Республике Крым», Уставом</w:t>
      </w:r>
      <w:r w:rsidR="00E220B4">
        <w:rPr>
          <w:sz w:val="28"/>
        </w:rPr>
        <w:t xml:space="preserve"> </w:t>
      </w:r>
      <w:proofErr w:type="spellStart"/>
      <w:r w:rsidR="00611052">
        <w:rPr>
          <w:sz w:val="28"/>
        </w:rPr>
        <w:t>Журавлевск</w:t>
      </w:r>
      <w:r w:rsidR="00E220B4" w:rsidRPr="00E220B4">
        <w:rPr>
          <w:sz w:val="28"/>
        </w:rPr>
        <w:t>ого</w:t>
      </w:r>
      <w:proofErr w:type="spellEnd"/>
      <w:r w:rsidR="00E220B4" w:rsidRPr="00E220B4">
        <w:rPr>
          <w:sz w:val="28"/>
        </w:rPr>
        <w:t xml:space="preserve"> сельского поселения </w:t>
      </w:r>
      <w:r w:rsidR="00611052">
        <w:rPr>
          <w:sz w:val="28"/>
        </w:rPr>
        <w:t>Симферопольск</w:t>
      </w:r>
      <w:r w:rsidR="00E220B4" w:rsidRPr="00E220B4">
        <w:rPr>
          <w:sz w:val="28"/>
        </w:rPr>
        <w:t>ого района Республики Крым</w:t>
      </w:r>
      <w:r>
        <w:rPr>
          <w:sz w:val="28"/>
        </w:rPr>
        <w:t xml:space="preserve">, регулирует отношения, связанные с погребением умерших, и устанавливает основы организации похоронного дела в </w:t>
      </w:r>
      <w:proofErr w:type="spellStart"/>
      <w:r w:rsidR="00611052">
        <w:rPr>
          <w:sz w:val="28"/>
        </w:rPr>
        <w:t>Журавлевск</w:t>
      </w:r>
      <w:r w:rsidR="00E220B4" w:rsidRPr="00E220B4">
        <w:rPr>
          <w:sz w:val="28"/>
        </w:rPr>
        <w:t>о</w:t>
      </w:r>
      <w:r w:rsidR="00E220B4">
        <w:rPr>
          <w:sz w:val="28"/>
        </w:rPr>
        <w:t>м</w:t>
      </w:r>
      <w:proofErr w:type="spellEnd"/>
      <w:r w:rsidR="00E220B4" w:rsidRPr="00E220B4">
        <w:rPr>
          <w:sz w:val="28"/>
        </w:rPr>
        <w:t xml:space="preserve"> сельско</w:t>
      </w:r>
      <w:r w:rsidR="00E220B4">
        <w:rPr>
          <w:sz w:val="28"/>
        </w:rPr>
        <w:t>м</w:t>
      </w:r>
      <w:r w:rsidR="00E220B4" w:rsidRPr="00E220B4">
        <w:rPr>
          <w:sz w:val="28"/>
        </w:rPr>
        <w:t xml:space="preserve"> поселени</w:t>
      </w:r>
      <w:r w:rsidR="00E220B4">
        <w:rPr>
          <w:sz w:val="28"/>
        </w:rPr>
        <w:t>и</w:t>
      </w:r>
      <w:r w:rsidR="00E220B4" w:rsidRPr="00E220B4">
        <w:rPr>
          <w:sz w:val="28"/>
        </w:rPr>
        <w:t xml:space="preserve"> </w:t>
      </w:r>
      <w:r w:rsidR="00611052">
        <w:rPr>
          <w:sz w:val="28"/>
        </w:rPr>
        <w:t>Симферопольск</w:t>
      </w:r>
      <w:r w:rsidR="00E220B4" w:rsidRPr="00E220B4">
        <w:rPr>
          <w:sz w:val="28"/>
        </w:rPr>
        <w:t xml:space="preserve">ого района Республики Крым </w:t>
      </w:r>
      <w:r>
        <w:rPr>
          <w:sz w:val="28"/>
        </w:rPr>
        <w:t>как самостоятельного вида деятельности.</w:t>
      </w:r>
    </w:p>
    <w:p w:rsidR="00F50AE6" w:rsidRDefault="00F50AE6">
      <w:pPr>
        <w:pStyle w:val="a0"/>
        <w:spacing w:line="15" w:lineRule="exact"/>
      </w:pPr>
    </w:p>
    <w:p w:rsidR="00F50AE6" w:rsidRDefault="003874BF">
      <w:pPr>
        <w:pStyle w:val="a0"/>
        <w:spacing w:line="232" w:lineRule="auto"/>
        <w:ind w:firstLine="567"/>
      </w:pPr>
      <w:r>
        <w:rPr>
          <w:sz w:val="28"/>
        </w:rPr>
        <w:t xml:space="preserve"> </w:t>
      </w:r>
      <w:r w:rsidR="008E2802">
        <w:rPr>
          <w:sz w:val="28"/>
        </w:rPr>
        <w:t xml:space="preserve">1.2. Организация похоронного дела в </w:t>
      </w:r>
      <w:proofErr w:type="spellStart"/>
      <w:r w:rsidR="00611052">
        <w:rPr>
          <w:sz w:val="28"/>
        </w:rPr>
        <w:t>Журавлевск</w:t>
      </w:r>
      <w:r w:rsidR="000B74E6" w:rsidRPr="000B74E6">
        <w:rPr>
          <w:sz w:val="28"/>
        </w:rPr>
        <w:t>о</w:t>
      </w:r>
      <w:r w:rsidR="000B74E6">
        <w:rPr>
          <w:sz w:val="28"/>
        </w:rPr>
        <w:t>м</w:t>
      </w:r>
      <w:proofErr w:type="spellEnd"/>
      <w:r w:rsidR="000B74E6" w:rsidRPr="000B74E6">
        <w:rPr>
          <w:sz w:val="28"/>
        </w:rPr>
        <w:t xml:space="preserve"> сельско</w:t>
      </w:r>
      <w:r w:rsidR="000B74E6">
        <w:rPr>
          <w:sz w:val="28"/>
        </w:rPr>
        <w:t>м</w:t>
      </w:r>
      <w:r w:rsidR="000B74E6" w:rsidRPr="000B74E6">
        <w:rPr>
          <w:sz w:val="28"/>
        </w:rPr>
        <w:t xml:space="preserve"> поселени</w:t>
      </w:r>
      <w:r w:rsidR="000B74E6">
        <w:rPr>
          <w:sz w:val="28"/>
        </w:rPr>
        <w:t>и</w:t>
      </w:r>
      <w:r w:rsidR="000B74E6" w:rsidRPr="000B74E6">
        <w:rPr>
          <w:sz w:val="28"/>
        </w:rPr>
        <w:t xml:space="preserve"> </w:t>
      </w:r>
      <w:r w:rsidR="00611052">
        <w:rPr>
          <w:sz w:val="28"/>
        </w:rPr>
        <w:t>Симферопольск</w:t>
      </w:r>
      <w:r w:rsidR="000B74E6" w:rsidRPr="000B74E6">
        <w:rPr>
          <w:sz w:val="28"/>
        </w:rPr>
        <w:t xml:space="preserve">ого района Республики Крым </w:t>
      </w:r>
      <w:r w:rsidR="008E2802">
        <w:rPr>
          <w:sz w:val="28"/>
        </w:rPr>
        <w:t xml:space="preserve">осуществляется администрацией </w:t>
      </w:r>
      <w:proofErr w:type="spellStart"/>
      <w:r w:rsidR="00611052">
        <w:rPr>
          <w:sz w:val="28"/>
        </w:rPr>
        <w:t>Журавлевск</w:t>
      </w:r>
      <w:r w:rsidR="000B74E6" w:rsidRPr="000B74E6">
        <w:rPr>
          <w:sz w:val="28"/>
        </w:rPr>
        <w:t>ого</w:t>
      </w:r>
      <w:proofErr w:type="spellEnd"/>
      <w:r w:rsidR="000B74E6" w:rsidRPr="000B74E6">
        <w:rPr>
          <w:sz w:val="28"/>
        </w:rPr>
        <w:t xml:space="preserve"> сельского поселения </w:t>
      </w:r>
      <w:r w:rsidR="00611052">
        <w:rPr>
          <w:sz w:val="28"/>
        </w:rPr>
        <w:t>Симферопольск</w:t>
      </w:r>
      <w:r w:rsidR="000B74E6" w:rsidRPr="000B74E6">
        <w:rPr>
          <w:sz w:val="28"/>
        </w:rPr>
        <w:t xml:space="preserve">ого района Республики Крым </w:t>
      </w:r>
      <w:r w:rsidR="008E2802">
        <w:rPr>
          <w:sz w:val="28"/>
        </w:rPr>
        <w:t>в соответствии с действующим законодательством Российской Федерации и настоящим Положением.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</w:pPr>
      <w:r>
        <w:rPr>
          <w:sz w:val="28"/>
        </w:rPr>
        <w:t xml:space="preserve">1.3. 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</w:t>
      </w:r>
    </w:p>
    <w:p w:rsidR="00F50AE6" w:rsidRDefault="00F50AE6">
      <w:pPr>
        <w:pStyle w:val="a0"/>
        <w:spacing w:line="3" w:lineRule="exact"/>
      </w:pPr>
    </w:p>
    <w:p w:rsidR="00F50AE6" w:rsidRDefault="008E2802">
      <w:pPr>
        <w:pStyle w:val="a0"/>
      </w:pPr>
      <w:r>
        <w:rPr>
          <w:sz w:val="28"/>
        </w:rPr>
        <w:t>1.4.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</w:t>
      </w:r>
      <w:r w:rsidR="00F163EA">
        <w:rPr>
          <w:sz w:val="28"/>
        </w:rPr>
        <w:t>ронения тел (останков) умерших.</w:t>
      </w:r>
    </w:p>
    <w:p w:rsidR="00F50AE6" w:rsidRDefault="003874BF">
      <w:pPr>
        <w:pStyle w:val="a0"/>
        <w:ind w:firstLine="0"/>
      </w:pPr>
      <w:proofErr w:type="gramStart"/>
      <w:r>
        <w:rPr>
          <w:rFonts w:ascii="Times New Roman" w:eastAsia="Times New Roman" w:hAnsi="Times New Roman"/>
          <w:sz w:val="28"/>
        </w:rPr>
        <w:t> </w:t>
      </w:r>
      <w:r>
        <w:rPr>
          <w:rFonts w:ascii="Times New Roman" w:eastAsia="Times New Roman" w:hAnsi="Times New Roman"/>
          <w:sz w:val="28"/>
        </w:rPr>
        <w:tab/>
      </w:r>
      <w:r w:rsidR="008E2802">
        <w:rPr>
          <w:rFonts w:ascii="Times New Roman" w:eastAsia="Times New Roman" w:hAnsi="Times New Roman"/>
          <w:sz w:val="28"/>
        </w:rPr>
        <w:t xml:space="preserve">Создаваемые, а также существующие места погребения не подлежат сносу и могут быть перенесены только по решению администрации </w:t>
      </w:r>
      <w:proofErr w:type="spellStart"/>
      <w:r w:rsidR="00611052">
        <w:rPr>
          <w:rFonts w:ascii="Times New Roman" w:eastAsia="Times New Roman" w:hAnsi="Times New Roman"/>
          <w:sz w:val="28"/>
        </w:rPr>
        <w:t>Журавлевск</w:t>
      </w:r>
      <w:r w:rsidR="00E85F8C" w:rsidRPr="00E85F8C">
        <w:rPr>
          <w:rFonts w:ascii="Times New Roman" w:eastAsia="Times New Roman" w:hAnsi="Times New Roman"/>
          <w:sz w:val="28"/>
        </w:rPr>
        <w:t>ого</w:t>
      </w:r>
      <w:proofErr w:type="spellEnd"/>
      <w:r w:rsidR="00E85F8C" w:rsidRPr="00E85F8C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sz w:val="28"/>
        </w:rPr>
        <w:t>Симферопольск</w:t>
      </w:r>
      <w:r w:rsidR="00E85F8C" w:rsidRPr="00E85F8C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 w:rsidR="008E2802">
        <w:rPr>
          <w:rFonts w:ascii="Times New Roman" w:eastAsia="Times New Roman" w:hAnsi="Times New Roman"/>
          <w:sz w:val="28"/>
        </w:rPr>
        <w:t xml:space="preserve">в случае угрозы постоянных затоплений, оползней, после землетрясений и других стихийных </w:t>
      </w:r>
      <w:r w:rsidR="008E2802">
        <w:rPr>
          <w:rFonts w:ascii="Times New Roman" w:eastAsia="Times New Roman" w:hAnsi="Times New Roman"/>
          <w:sz w:val="28"/>
        </w:rPr>
        <w:lastRenderedPageBreak/>
        <w:t>бедствий, за исключением мест погребения погибших при защите Отечества, являющихся воинскими захоронениями, которые могут быть перенесены только по решению органов государственной власти Республики Крым в</w:t>
      </w:r>
      <w:proofErr w:type="gramEnd"/>
      <w:r w:rsidR="008E2802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="008E2802">
        <w:rPr>
          <w:rFonts w:ascii="Times New Roman" w:eastAsia="Times New Roman" w:hAnsi="Times New Roman"/>
          <w:sz w:val="28"/>
        </w:rPr>
        <w:t>соответствии</w:t>
      </w:r>
      <w:proofErr w:type="gramEnd"/>
      <w:r w:rsidR="008E2802">
        <w:rPr>
          <w:rFonts w:ascii="Times New Roman" w:eastAsia="Times New Roman" w:hAnsi="Times New Roman"/>
          <w:sz w:val="28"/>
        </w:rPr>
        <w:t xml:space="preserve"> с Законом Российской Федерации от 14 января 1993 года № 4292-I «Об увековечении памяти погибших при защите Отечества.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При обнаружении старых военных и ранее неизвестных захоронений администрация </w:t>
      </w:r>
      <w:proofErr w:type="spellStart"/>
      <w:r w:rsidR="00611052">
        <w:rPr>
          <w:rFonts w:ascii="Times New Roman" w:eastAsia="Times New Roman" w:hAnsi="Times New Roman"/>
          <w:sz w:val="28"/>
        </w:rPr>
        <w:t>Журавлевск</w:t>
      </w:r>
      <w:r w:rsidR="00ED505A" w:rsidRPr="00ED505A">
        <w:rPr>
          <w:rFonts w:ascii="Times New Roman" w:eastAsia="Times New Roman" w:hAnsi="Times New Roman"/>
          <w:sz w:val="28"/>
        </w:rPr>
        <w:t>ого</w:t>
      </w:r>
      <w:proofErr w:type="spellEnd"/>
      <w:r w:rsidR="00ED505A" w:rsidRPr="00ED505A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sz w:val="28"/>
        </w:rPr>
        <w:t>Симферопольск</w:t>
      </w:r>
      <w:r w:rsidR="00ED505A" w:rsidRPr="00ED505A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 xml:space="preserve"> обязана обозначить и зарегистрировать места захоронения, а в необходимых случаях организовать перезахоронение останков погибших, за исключением случаев захоронения (перезахоронения) останков погибших при защите Отечества.</w:t>
      </w:r>
    </w:p>
    <w:p w:rsidR="00F50AE6" w:rsidRDefault="00F50AE6">
      <w:pPr>
        <w:pStyle w:val="a0"/>
        <w:spacing w:line="21" w:lineRule="exact"/>
      </w:pPr>
    </w:p>
    <w:p w:rsidR="00F50AE6" w:rsidRDefault="00F50AE6">
      <w:pPr>
        <w:pStyle w:val="a0"/>
        <w:spacing w:line="15" w:lineRule="exact"/>
      </w:pPr>
    </w:p>
    <w:p w:rsidR="00F50AE6" w:rsidRDefault="00F50AE6">
      <w:pPr>
        <w:pStyle w:val="a0"/>
        <w:spacing w:line="343" w:lineRule="exact"/>
      </w:pPr>
    </w:p>
    <w:p w:rsidR="00F50AE6" w:rsidRDefault="00770B4B" w:rsidP="00770B4B">
      <w:pPr>
        <w:pStyle w:val="a0"/>
        <w:tabs>
          <w:tab w:val="left" w:pos="4520"/>
        </w:tabs>
        <w:spacing w:line="230" w:lineRule="auto"/>
        <w:ind w:firstLine="0"/>
        <w:jc w:val="center"/>
      </w:pPr>
      <w:r>
        <w:rPr>
          <w:b/>
          <w:sz w:val="28"/>
        </w:rPr>
        <w:t xml:space="preserve">2. </w:t>
      </w:r>
      <w:r w:rsidR="008E2802">
        <w:rPr>
          <w:b/>
          <w:sz w:val="28"/>
        </w:rPr>
        <w:t xml:space="preserve">Организация похоронного дела на территории </w:t>
      </w:r>
      <w:proofErr w:type="spellStart"/>
      <w:r w:rsidR="00611052">
        <w:rPr>
          <w:b/>
          <w:sz w:val="28"/>
        </w:rPr>
        <w:t>Журавлевск</w:t>
      </w:r>
      <w:r w:rsidR="00CA6B33" w:rsidRPr="00CA6B33">
        <w:rPr>
          <w:b/>
          <w:sz w:val="28"/>
        </w:rPr>
        <w:t>ого</w:t>
      </w:r>
      <w:proofErr w:type="spellEnd"/>
      <w:r w:rsidR="00CA6B33" w:rsidRPr="00CA6B33">
        <w:rPr>
          <w:b/>
          <w:sz w:val="28"/>
        </w:rPr>
        <w:t xml:space="preserve"> сельского поселения </w:t>
      </w:r>
      <w:r w:rsidR="00611052">
        <w:rPr>
          <w:b/>
          <w:sz w:val="28"/>
        </w:rPr>
        <w:t>Симферопольск</w:t>
      </w:r>
      <w:r w:rsidR="00CA6B33" w:rsidRPr="00CA6B33">
        <w:rPr>
          <w:b/>
          <w:sz w:val="28"/>
        </w:rPr>
        <w:t>ого района Республики Крым</w:t>
      </w:r>
    </w:p>
    <w:p w:rsidR="00F50AE6" w:rsidRDefault="00F50AE6" w:rsidP="00770B4B">
      <w:pPr>
        <w:pStyle w:val="a0"/>
        <w:spacing w:line="332" w:lineRule="exact"/>
        <w:jc w:val="center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> </w:t>
      </w:r>
      <w:r w:rsidR="00770B4B">
        <w:rPr>
          <w:sz w:val="28"/>
        </w:rPr>
        <w:t xml:space="preserve"> </w:t>
      </w:r>
      <w:r>
        <w:rPr>
          <w:sz w:val="28"/>
        </w:rPr>
        <w:t xml:space="preserve">2.1. Организация похоронного дела на территории </w:t>
      </w:r>
      <w:proofErr w:type="spellStart"/>
      <w:r w:rsidR="00611052">
        <w:rPr>
          <w:sz w:val="28"/>
        </w:rPr>
        <w:t>Журавлевск</w:t>
      </w:r>
      <w:r w:rsidR="00CA6B33" w:rsidRPr="00CA6B33">
        <w:rPr>
          <w:sz w:val="28"/>
        </w:rPr>
        <w:t>ого</w:t>
      </w:r>
      <w:proofErr w:type="spellEnd"/>
      <w:r w:rsidR="00CA6B33" w:rsidRPr="00CA6B33">
        <w:rPr>
          <w:sz w:val="28"/>
        </w:rPr>
        <w:t xml:space="preserve"> сельского поселения </w:t>
      </w:r>
      <w:r w:rsidR="00611052">
        <w:rPr>
          <w:sz w:val="28"/>
        </w:rPr>
        <w:t>Симферопольск</w:t>
      </w:r>
      <w:r w:rsidR="00CA6B33" w:rsidRPr="00CA6B33">
        <w:rPr>
          <w:sz w:val="28"/>
        </w:rPr>
        <w:t xml:space="preserve">ого района Республики Крым </w:t>
      </w:r>
      <w:r>
        <w:rPr>
          <w:sz w:val="28"/>
        </w:rPr>
        <w:t xml:space="preserve">осуществляется администрацией </w:t>
      </w:r>
      <w:proofErr w:type="spellStart"/>
      <w:r w:rsidR="00611052">
        <w:rPr>
          <w:sz w:val="28"/>
        </w:rPr>
        <w:t>Журавлевск</w:t>
      </w:r>
      <w:r w:rsidR="00CA6B33" w:rsidRPr="00CA6B33">
        <w:rPr>
          <w:sz w:val="28"/>
        </w:rPr>
        <w:t>ого</w:t>
      </w:r>
      <w:proofErr w:type="spellEnd"/>
      <w:r w:rsidR="00CA6B33" w:rsidRPr="00CA6B33">
        <w:rPr>
          <w:sz w:val="28"/>
        </w:rPr>
        <w:t xml:space="preserve"> сельского поселения </w:t>
      </w:r>
      <w:r w:rsidR="00611052">
        <w:rPr>
          <w:sz w:val="28"/>
        </w:rPr>
        <w:t>Симферопольск</w:t>
      </w:r>
      <w:r w:rsidR="00CA6B33" w:rsidRPr="00CA6B33">
        <w:rPr>
          <w:sz w:val="28"/>
        </w:rPr>
        <w:t xml:space="preserve">ого района Республики Крым </w:t>
      </w:r>
      <w:r>
        <w:rPr>
          <w:sz w:val="28"/>
        </w:rPr>
        <w:t>в пределах компетенции в соответствии с действующим законодательством Российской Федерации, Республики Крым, муниципальными нормативными правовыми актами</w:t>
      </w:r>
      <w:r w:rsidR="00CA6B33">
        <w:rPr>
          <w:sz w:val="28"/>
        </w:rPr>
        <w:t xml:space="preserve"> </w:t>
      </w:r>
      <w:proofErr w:type="spellStart"/>
      <w:r w:rsidR="00611052">
        <w:rPr>
          <w:sz w:val="28"/>
        </w:rPr>
        <w:t>Журавлевск</w:t>
      </w:r>
      <w:r w:rsidR="00CA6B33" w:rsidRPr="00CA6B33">
        <w:rPr>
          <w:sz w:val="28"/>
        </w:rPr>
        <w:t>ого</w:t>
      </w:r>
      <w:proofErr w:type="spellEnd"/>
      <w:r w:rsidR="00CA6B33" w:rsidRPr="00CA6B33">
        <w:rPr>
          <w:sz w:val="28"/>
        </w:rPr>
        <w:t xml:space="preserve"> сельского поселения </w:t>
      </w:r>
      <w:r w:rsidR="00611052">
        <w:rPr>
          <w:sz w:val="28"/>
        </w:rPr>
        <w:t>Симферопольск</w:t>
      </w:r>
      <w:r w:rsidR="00CA6B33" w:rsidRPr="00CA6B33">
        <w:rPr>
          <w:sz w:val="28"/>
        </w:rPr>
        <w:t>ого района Республики Крым</w:t>
      </w:r>
      <w:r>
        <w:rPr>
          <w:sz w:val="28"/>
        </w:rPr>
        <w:t>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2.2. Администрация </w:t>
      </w:r>
      <w:proofErr w:type="spellStart"/>
      <w:r w:rsidR="00611052">
        <w:rPr>
          <w:rFonts w:ascii="Times New Roman" w:eastAsia="Times New Roman" w:hAnsi="Times New Roman"/>
          <w:sz w:val="28"/>
        </w:rPr>
        <w:t>Журавлевск</w:t>
      </w:r>
      <w:r w:rsidR="00CA6B33" w:rsidRPr="00CA6B33">
        <w:rPr>
          <w:rFonts w:ascii="Times New Roman" w:eastAsia="Times New Roman" w:hAnsi="Times New Roman"/>
          <w:sz w:val="28"/>
        </w:rPr>
        <w:t>ого</w:t>
      </w:r>
      <w:proofErr w:type="spellEnd"/>
      <w:r w:rsidR="00CA6B33" w:rsidRPr="00CA6B33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sz w:val="28"/>
        </w:rPr>
        <w:t>Симферопольск</w:t>
      </w:r>
      <w:r w:rsidR="00CA6B33" w:rsidRPr="00CA6B33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>
        <w:rPr>
          <w:rFonts w:ascii="Times New Roman" w:eastAsia="Times New Roman" w:hAnsi="Times New Roman"/>
          <w:sz w:val="28"/>
        </w:rPr>
        <w:t>в сфере погребения и похоронного дела в пределах своей компетенции:</w:t>
      </w:r>
    </w:p>
    <w:p w:rsidR="00F50AE6" w:rsidRPr="001B4D33" w:rsidRDefault="008E2802">
      <w:pPr>
        <w:pStyle w:val="a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1) </w:t>
      </w:r>
      <w:r w:rsidRPr="001B4D33">
        <w:rPr>
          <w:rFonts w:ascii="Times New Roman" w:eastAsia="Times New Roman" w:hAnsi="Times New Roman"/>
          <w:sz w:val="28"/>
          <w:szCs w:val="28"/>
        </w:rPr>
        <w:t xml:space="preserve">разрабатывает и реализует мероприятия по формированию ценовой и тарифной политики в сфере погребения и похоронного дела в соответствии с положениями </w:t>
      </w:r>
      <w:hyperlink w:anchor="sub_102">
        <w:r w:rsidRPr="001B4D33">
          <w:rPr>
            <w:rFonts w:ascii="Times New Roman" w:eastAsia="Times New Roman" w:hAnsi="Times New Roman"/>
            <w:sz w:val="28"/>
            <w:szCs w:val="28"/>
          </w:rPr>
          <w:t>части 2 статьи 10</w:t>
        </w:r>
      </w:hyperlink>
      <w:r w:rsidRPr="001B4D33">
        <w:rPr>
          <w:sz w:val="28"/>
          <w:szCs w:val="28"/>
        </w:rPr>
        <w:t xml:space="preserve"> Закона Республики Крым от 30 декабря 2015 г. №200-ЗРК/2015 «О погребении и похоронном деле в Республике Крым»;</w:t>
      </w:r>
    </w:p>
    <w:p w:rsidR="00F50AE6" w:rsidRDefault="008E2802">
      <w:pPr>
        <w:pStyle w:val="a0"/>
      </w:pPr>
      <w:bookmarkStart w:id="1" w:name="sub_1421"/>
      <w:bookmarkEnd w:id="1"/>
      <w:r>
        <w:rPr>
          <w:rFonts w:ascii="Times New Roman" w:eastAsia="Times New Roman" w:hAnsi="Times New Roman"/>
          <w:sz w:val="28"/>
        </w:rPr>
        <w:t xml:space="preserve">2) обеспечивают рациональное размещение объектов похоронного назначения на территории </w:t>
      </w:r>
      <w:proofErr w:type="spellStart"/>
      <w:r w:rsidR="00611052">
        <w:rPr>
          <w:rFonts w:ascii="Times New Roman" w:eastAsia="Times New Roman" w:hAnsi="Times New Roman"/>
          <w:sz w:val="28"/>
        </w:rPr>
        <w:t>Журавлевск</w:t>
      </w:r>
      <w:r w:rsidR="00CA6B33" w:rsidRPr="00CA6B33">
        <w:rPr>
          <w:rFonts w:ascii="Times New Roman" w:eastAsia="Times New Roman" w:hAnsi="Times New Roman"/>
          <w:sz w:val="28"/>
        </w:rPr>
        <w:t>ого</w:t>
      </w:r>
      <w:proofErr w:type="spellEnd"/>
      <w:r w:rsidR="00CA6B33" w:rsidRPr="00CA6B33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sz w:val="28"/>
        </w:rPr>
        <w:t>Симферопольск</w:t>
      </w:r>
      <w:r w:rsidR="00CA6B33" w:rsidRPr="00CA6B33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>
        <w:rPr>
          <w:rFonts w:ascii="Times New Roman" w:eastAsia="Times New Roman" w:hAnsi="Times New Roman"/>
          <w:sz w:val="28"/>
        </w:rPr>
        <w:t>в соответствии с градостроительными нормативами;</w:t>
      </w:r>
    </w:p>
    <w:p w:rsidR="00F50AE6" w:rsidRDefault="008E2802">
      <w:pPr>
        <w:pStyle w:val="a0"/>
      </w:pPr>
      <w:bookmarkStart w:id="2" w:name="sub_1422"/>
      <w:bookmarkEnd w:id="2"/>
      <w:r>
        <w:rPr>
          <w:rFonts w:ascii="Times New Roman" w:eastAsia="Times New Roman" w:hAnsi="Times New Roman"/>
          <w:sz w:val="28"/>
        </w:rPr>
        <w:t>3) проводит инвентаризацию кладбищ (действующих и закрытых);</w:t>
      </w:r>
    </w:p>
    <w:p w:rsidR="00F50AE6" w:rsidRDefault="008E2802">
      <w:pPr>
        <w:pStyle w:val="a0"/>
      </w:pPr>
      <w:bookmarkStart w:id="3" w:name="sub_1423"/>
      <w:bookmarkEnd w:id="3"/>
      <w:r>
        <w:rPr>
          <w:rFonts w:ascii="Times New Roman" w:eastAsia="Times New Roman" w:hAnsi="Times New Roman"/>
          <w:sz w:val="28"/>
        </w:rPr>
        <w:t>4) формирует и ведет реестр кладбищ, расположенных на территории</w:t>
      </w:r>
      <w:r w:rsidR="00CA6B33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611052">
        <w:rPr>
          <w:rFonts w:ascii="Times New Roman" w:eastAsia="Times New Roman" w:hAnsi="Times New Roman"/>
          <w:sz w:val="28"/>
        </w:rPr>
        <w:t>Журавлевск</w:t>
      </w:r>
      <w:r w:rsidR="00CA6B33" w:rsidRPr="00CA6B33">
        <w:rPr>
          <w:rFonts w:ascii="Times New Roman" w:eastAsia="Times New Roman" w:hAnsi="Times New Roman"/>
          <w:sz w:val="28"/>
        </w:rPr>
        <w:t>ого</w:t>
      </w:r>
      <w:proofErr w:type="spellEnd"/>
      <w:r w:rsidR="00CA6B33" w:rsidRPr="00CA6B33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sz w:val="28"/>
        </w:rPr>
        <w:t>Симферопольск</w:t>
      </w:r>
      <w:r w:rsidR="00CA6B33" w:rsidRPr="00CA6B33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;</w:t>
      </w:r>
    </w:p>
    <w:p w:rsidR="00F50AE6" w:rsidRDefault="008E2802">
      <w:pPr>
        <w:pStyle w:val="a0"/>
      </w:pPr>
      <w:bookmarkStart w:id="4" w:name="sub_1424"/>
      <w:bookmarkEnd w:id="4"/>
      <w:r>
        <w:rPr>
          <w:rFonts w:ascii="Times New Roman" w:eastAsia="Times New Roman" w:hAnsi="Times New Roman"/>
          <w:sz w:val="28"/>
        </w:rPr>
        <w:t>5) при наличии необходимости разрабатывает и реализует мероприятия по созданию новых, а также эксплуатации, реконструкции, ремонту, расширению, закрытию или переносу действующих кладбищ;</w:t>
      </w:r>
    </w:p>
    <w:p w:rsidR="00F50AE6" w:rsidRDefault="008E2802">
      <w:pPr>
        <w:pStyle w:val="a0"/>
      </w:pPr>
      <w:bookmarkStart w:id="5" w:name="sub_1426"/>
      <w:bookmarkEnd w:id="5"/>
      <w:r>
        <w:rPr>
          <w:rFonts w:ascii="Times New Roman" w:eastAsia="Times New Roman" w:hAnsi="Times New Roman"/>
          <w:sz w:val="28"/>
        </w:rPr>
        <w:t>6) осуществляет мероприятия по принятию в муниципальную собственность бесхозяйных кладбищ, расположенных на территории</w:t>
      </w:r>
      <w:r w:rsidR="00CA6B33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611052">
        <w:rPr>
          <w:rFonts w:ascii="Times New Roman" w:eastAsia="Times New Roman" w:hAnsi="Times New Roman"/>
          <w:sz w:val="28"/>
        </w:rPr>
        <w:t>Журавлевск</w:t>
      </w:r>
      <w:r w:rsidR="00CA6B33" w:rsidRPr="00CA6B33">
        <w:rPr>
          <w:rFonts w:ascii="Times New Roman" w:eastAsia="Times New Roman" w:hAnsi="Times New Roman"/>
          <w:sz w:val="28"/>
        </w:rPr>
        <w:t>ого</w:t>
      </w:r>
      <w:proofErr w:type="spellEnd"/>
      <w:r w:rsidR="00CA6B33" w:rsidRPr="00CA6B33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sz w:val="28"/>
        </w:rPr>
        <w:t>Симферопольск</w:t>
      </w:r>
      <w:r w:rsidR="00CA6B33" w:rsidRPr="00CA6B33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;</w:t>
      </w:r>
    </w:p>
    <w:p w:rsidR="00F50AE6" w:rsidRDefault="008E2802">
      <w:pPr>
        <w:pStyle w:val="a0"/>
      </w:pPr>
      <w:bookmarkStart w:id="6" w:name="sub_1427"/>
      <w:bookmarkEnd w:id="6"/>
      <w:r>
        <w:rPr>
          <w:rFonts w:ascii="Times New Roman" w:eastAsia="Times New Roman" w:hAnsi="Times New Roman"/>
          <w:sz w:val="28"/>
        </w:rPr>
        <w:t xml:space="preserve">7) осуществляет </w:t>
      </w:r>
      <w:proofErr w:type="gramStart"/>
      <w:r>
        <w:rPr>
          <w:rFonts w:ascii="Times New Roman" w:eastAsia="Times New Roman" w:hAnsi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</w:rPr>
        <w:t xml:space="preserve"> использованием кладбищ и иных объектов похоронного назначения, находящихся в муниципальной собственности</w:t>
      </w:r>
      <w:r w:rsidR="00CA6B33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611052">
        <w:rPr>
          <w:rFonts w:ascii="Times New Roman" w:eastAsia="Times New Roman" w:hAnsi="Times New Roman"/>
          <w:sz w:val="28"/>
        </w:rPr>
        <w:t>Журавлевск</w:t>
      </w:r>
      <w:r w:rsidR="00CA6B33" w:rsidRPr="00CA6B33">
        <w:rPr>
          <w:rFonts w:ascii="Times New Roman" w:eastAsia="Times New Roman" w:hAnsi="Times New Roman"/>
          <w:sz w:val="28"/>
        </w:rPr>
        <w:t>ого</w:t>
      </w:r>
      <w:proofErr w:type="spellEnd"/>
      <w:r w:rsidR="00CA6B33" w:rsidRPr="00CA6B33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sz w:val="28"/>
        </w:rPr>
        <w:t>Симферопольск</w:t>
      </w:r>
      <w:r w:rsidR="00CA6B33" w:rsidRPr="00CA6B33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, исключительно по целевому назначению;</w:t>
      </w:r>
    </w:p>
    <w:p w:rsidR="00F50AE6" w:rsidRDefault="008E2802">
      <w:pPr>
        <w:pStyle w:val="a0"/>
      </w:pPr>
      <w:bookmarkStart w:id="7" w:name="sub_1428"/>
      <w:bookmarkEnd w:id="7"/>
      <w:r>
        <w:rPr>
          <w:rFonts w:ascii="Times New Roman" w:eastAsia="Times New Roman" w:hAnsi="Times New Roman"/>
          <w:sz w:val="28"/>
        </w:rPr>
        <w:lastRenderedPageBreak/>
        <w:t>8) организует формирование и содержание архивного фонда документов по погребению умерших и мест захоронения.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9) создает специализированную службу по вопросам похоронного дела.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10) осуществляет иные полномочия, установленные настоящим Законом, иными нормативными правовыми актами Республики Крым и нормативными правовыми актами органов местного самоуправления.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2.3. Порядок деятельности специализированной службы по вопросам похоронного дела. </w:t>
      </w:r>
    </w:p>
    <w:p w:rsidR="003874BF" w:rsidRDefault="003874BF" w:rsidP="003874BF">
      <w:pPr>
        <w:pStyle w:val="a0"/>
        <w:tabs>
          <w:tab w:val="left" w:pos="1080"/>
        </w:tabs>
        <w:ind w:firstLine="3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8E2802">
        <w:rPr>
          <w:rFonts w:ascii="Times New Roman" w:eastAsia="Times New Roman" w:hAnsi="Times New Roman"/>
          <w:sz w:val="28"/>
        </w:rPr>
        <w:t>2.3.1. Специализированная служба по вопросам похоронного дела обязана содержать общественные кладбища в надлежащем порядке и обеспечивать его деятельность в соответствии с санитарными и экологическими требованиями и правилами содержания мест захоронения, устанавливаемыми Администрацией</w:t>
      </w:r>
      <w:r w:rsidR="00CA6B33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611052">
        <w:rPr>
          <w:rFonts w:ascii="Times New Roman" w:eastAsia="Times New Roman" w:hAnsi="Times New Roman"/>
          <w:sz w:val="28"/>
        </w:rPr>
        <w:t>Журавлевск</w:t>
      </w:r>
      <w:r w:rsidR="00CA6B33" w:rsidRPr="00CA6B33">
        <w:rPr>
          <w:rFonts w:ascii="Times New Roman" w:eastAsia="Times New Roman" w:hAnsi="Times New Roman"/>
          <w:sz w:val="28"/>
        </w:rPr>
        <w:t>ого</w:t>
      </w:r>
      <w:proofErr w:type="spellEnd"/>
      <w:r w:rsidR="00CA6B33" w:rsidRPr="00CA6B33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611052">
        <w:rPr>
          <w:rFonts w:ascii="Times New Roman" w:eastAsia="Times New Roman" w:hAnsi="Times New Roman"/>
          <w:sz w:val="28"/>
        </w:rPr>
        <w:t>Симферопольск</w:t>
      </w:r>
      <w:r w:rsidR="00CA6B33" w:rsidRPr="00CA6B33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. </w:t>
      </w:r>
    </w:p>
    <w:p w:rsidR="00E860CD" w:rsidRPr="00E860CD" w:rsidRDefault="00E860CD" w:rsidP="003874BF">
      <w:pPr>
        <w:pStyle w:val="a0"/>
        <w:tabs>
          <w:tab w:val="left" w:pos="1080"/>
        </w:tabs>
        <w:ind w:firstLine="709"/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 xml:space="preserve">2.3.2. Специализированная служба по вопросам похоронного дела осуществляет следующие полномочия: 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оформление документов, необходимых для погребения;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предоставление и доставка гроба и других предметов, необходимых для погребения;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перевозка тела (останков) умершего на кладбище;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погребение</w:t>
      </w:r>
      <w:r w:rsidR="00F36D03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="00F36D03">
        <w:rPr>
          <w:rFonts w:ascii="Times New Roman" w:eastAsia="Times New Roman" w:hAnsi="Times New Roman"/>
          <w:sz w:val="28"/>
        </w:rPr>
        <w:t>умерших</w:t>
      </w:r>
      <w:proofErr w:type="gramEnd"/>
      <w:r w:rsidR="00F36D03">
        <w:rPr>
          <w:rFonts w:ascii="Times New Roman" w:eastAsia="Times New Roman" w:hAnsi="Times New Roman"/>
          <w:sz w:val="28"/>
        </w:rPr>
        <w:t>;</w:t>
      </w:r>
    </w:p>
    <w:p w:rsid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формирование и сохранность архивного фонда документов по приему и исполнению заказов на услуги по погребению умерших.</w:t>
      </w:r>
    </w:p>
    <w:p w:rsidR="00F50AE6" w:rsidRDefault="00F50AE6">
      <w:pPr>
        <w:pStyle w:val="a0"/>
      </w:pPr>
    </w:p>
    <w:p w:rsidR="00F50AE6" w:rsidRDefault="00BA1EF8" w:rsidP="00BA1EF8">
      <w:pPr>
        <w:pStyle w:val="af3"/>
        <w:tabs>
          <w:tab w:val="left" w:pos="1440"/>
        </w:tabs>
        <w:ind w:left="0" w:firstLine="0"/>
        <w:jc w:val="center"/>
      </w:pPr>
      <w:r>
        <w:rPr>
          <w:b/>
          <w:sz w:val="28"/>
        </w:rPr>
        <w:t xml:space="preserve">3. </w:t>
      </w:r>
      <w:r w:rsidR="008E2802">
        <w:rPr>
          <w:b/>
          <w:sz w:val="28"/>
        </w:rPr>
        <w:t>Гарантии при осуществлении погребения умерших (погибших), порядок погребения умерших</w:t>
      </w:r>
    </w:p>
    <w:p w:rsidR="00F50AE6" w:rsidRDefault="00F50AE6">
      <w:pPr>
        <w:pStyle w:val="a0"/>
        <w:spacing w:line="330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>3.1. Захоронение останков тел умерших или их праха проводится в целях обеспечения санитарно-эпидемиологического и социального благополучия населения, сохранения его физического и психического здоровья, поддержания нормального функционирования</w:t>
      </w:r>
      <w:r w:rsidR="00706C0F">
        <w:rPr>
          <w:sz w:val="28"/>
        </w:rPr>
        <w:t xml:space="preserve"> </w:t>
      </w:r>
      <w:proofErr w:type="spellStart"/>
      <w:r w:rsidR="00611052">
        <w:rPr>
          <w:sz w:val="28"/>
        </w:rPr>
        <w:t>Журавлевск</w:t>
      </w:r>
      <w:r w:rsidR="00706C0F" w:rsidRPr="00706C0F">
        <w:rPr>
          <w:sz w:val="28"/>
        </w:rPr>
        <w:t>ого</w:t>
      </w:r>
      <w:proofErr w:type="spellEnd"/>
      <w:r w:rsidR="00706C0F" w:rsidRPr="00706C0F">
        <w:rPr>
          <w:sz w:val="28"/>
        </w:rPr>
        <w:t xml:space="preserve"> сельского поселения </w:t>
      </w:r>
      <w:r w:rsidR="00611052">
        <w:rPr>
          <w:sz w:val="28"/>
        </w:rPr>
        <w:t>Симферопольск</w:t>
      </w:r>
      <w:r w:rsidR="00706C0F" w:rsidRPr="00706C0F">
        <w:rPr>
          <w:sz w:val="28"/>
        </w:rPr>
        <w:t>ого района Республики Крым</w:t>
      </w:r>
      <w:r>
        <w:rPr>
          <w:sz w:val="28"/>
        </w:rPr>
        <w:t>.</w:t>
      </w:r>
    </w:p>
    <w:p w:rsidR="00F50AE6" w:rsidRDefault="00F50AE6">
      <w:pPr>
        <w:pStyle w:val="a0"/>
        <w:spacing w:line="15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На территории </w:t>
      </w:r>
      <w:proofErr w:type="spellStart"/>
      <w:r w:rsidR="00611052">
        <w:rPr>
          <w:sz w:val="28"/>
        </w:rPr>
        <w:t>Журавлевск</w:t>
      </w:r>
      <w:r w:rsidR="00706C0F" w:rsidRPr="00706C0F">
        <w:rPr>
          <w:sz w:val="28"/>
        </w:rPr>
        <w:t>ого</w:t>
      </w:r>
      <w:proofErr w:type="spellEnd"/>
      <w:r w:rsidR="00706C0F" w:rsidRPr="00706C0F">
        <w:rPr>
          <w:sz w:val="28"/>
        </w:rPr>
        <w:t xml:space="preserve"> сельского поселения </w:t>
      </w:r>
      <w:r w:rsidR="00611052">
        <w:rPr>
          <w:sz w:val="28"/>
        </w:rPr>
        <w:t>Симферопольск</w:t>
      </w:r>
      <w:r w:rsidR="00706C0F" w:rsidRPr="00706C0F">
        <w:rPr>
          <w:sz w:val="28"/>
        </w:rPr>
        <w:t xml:space="preserve">ого района Республики Крым </w:t>
      </w:r>
      <w:r>
        <w:rPr>
          <w:sz w:val="28"/>
        </w:rPr>
        <w:t>каждому человеку после его смерти гарантируется погребение с учетом его волеизъявления, а также предоставление бесплатно участка земли для погребения его тела (останков).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>3.2.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случае их отказа от исполнения волеизъявления умершего оно осуществляется супругом, близкими родственниками, иными родственниками либо законным представителем умершего. В случае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:rsidR="00F50AE6" w:rsidRDefault="00F50AE6">
      <w:pPr>
        <w:pStyle w:val="a0"/>
        <w:spacing w:line="26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lastRenderedPageBreak/>
        <w:t>3.3.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1) выдача документов, необходимых для погребения, в течение суток с момента установления причины смерти; в </w:t>
      </w:r>
      <w:proofErr w:type="gramStart"/>
      <w:r>
        <w:rPr>
          <w:rFonts w:ascii="Times New Roman" w:eastAsia="Times New Roman" w:hAnsi="Times New Roman"/>
          <w:sz w:val="28"/>
        </w:rPr>
        <w:t>случаях</w:t>
      </w:r>
      <w:proofErr w:type="gramEnd"/>
      <w:r>
        <w:rPr>
          <w:rFonts w:ascii="Times New Roman" w:eastAsia="Times New Roman" w:hAnsi="Times New Roman"/>
          <w:sz w:val="28"/>
        </w:rPr>
        <w:t xml:space="preserve"> если для установления причины смерти возникли основания для помещения тела (останков) умершего в морг, выдача тела (останков) умершего по требованию лица, взявшего на себя обязанность осуществить погребение, не может быть задержана на срок более двух суток с момента установления причины смерти;</w:t>
      </w:r>
    </w:p>
    <w:p w:rsidR="00F50AE6" w:rsidRDefault="008E2802">
      <w:pPr>
        <w:pStyle w:val="a0"/>
      </w:pPr>
      <w:bookmarkStart w:id="8" w:name="sub_711"/>
      <w:bookmarkEnd w:id="8"/>
      <w:r>
        <w:rPr>
          <w:rFonts w:ascii="Times New Roman" w:eastAsia="Times New Roman" w:hAnsi="Times New Roman"/>
          <w:sz w:val="28"/>
        </w:rPr>
        <w:t>2) предоставление возможности нахождения тела (останков)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либо иное лицо, взявшее на себя обязанность осуществить погребение, извещены о смерти, но существуют обстоятельства, затрудняющие осуществление ими погребения. В случае поиска данных лиц этот срок может быть увеличен до четырнадцати дней;</w:t>
      </w:r>
    </w:p>
    <w:p w:rsidR="00F50AE6" w:rsidRDefault="008E2802">
      <w:pPr>
        <w:pStyle w:val="a0"/>
      </w:pPr>
      <w:bookmarkStart w:id="9" w:name="sub_712"/>
      <w:bookmarkEnd w:id="9"/>
      <w:proofErr w:type="gramStart"/>
      <w:r>
        <w:rPr>
          <w:rFonts w:ascii="Times New Roman" w:eastAsia="Times New Roman" w:hAnsi="Times New Roman"/>
          <w:sz w:val="28"/>
        </w:rPr>
        <w:t>3) оказание содействия в исполнении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в части содействия лицу, взявшему на себя обязанность осуществить погребение умершего и оплатить связанные с погребением расходы, в получении в установленные законодательством Российской Федерации сроки справки о смерти</w:t>
      </w:r>
      <w:proofErr w:type="gramEnd"/>
      <w:r>
        <w:rPr>
          <w:rFonts w:ascii="Times New Roman" w:eastAsia="Times New Roman" w:hAnsi="Times New Roman"/>
          <w:sz w:val="28"/>
        </w:rPr>
        <w:t>, разрешения на перевозку тела (останков) умершего, а также проездных документов, включая документы на пересечение государственных границ;</w:t>
      </w:r>
    </w:p>
    <w:p w:rsidR="00F50AE6" w:rsidRDefault="00F50AE6">
      <w:pPr>
        <w:pStyle w:val="a0"/>
        <w:spacing w:line="24" w:lineRule="exact"/>
      </w:pPr>
    </w:p>
    <w:p w:rsidR="00F50AE6" w:rsidRDefault="008E2802">
      <w:pPr>
        <w:pStyle w:val="a0"/>
        <w:spacing w:line="230" w:lineRule="auto"/>
        <w:ind w:left="7" w:firstLine="567"/>
      </w:pPr>
      <w:r>
        <w:rPr>
          <w:rFonts w:ascii="Times New Roman" w:eastAsia="Times New Roman" w:hAnsi="Times New Roman"/>
          <w:sz w:val="28"/>
        </w:rPr>
        <w:t>4) исполнение волеизъявления умершего о достойном отношении к его телу после смерти и о погребении.</w:t>
      </w:r>
    </w:p>
    <w:p w:rsidR="00F50AE6" w:rsidRDefault="00F50AE6">
      <w:pPr>
        <w:pStyle w:val="a0"/>
        <w:spacing w:line="15" w:lineRule="exact"/>
      </w:pPr>
    </w:p>
    <w:p w:rsidR="00F50AE6" w:rsidRDefault="00F50AE6">
      <w:pPr>
        <w:pStyle w:val="a0"/>
        <w:spacing w:line="17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3.4.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предоставляется единый гарантированный перечень </w:t>
      </w:r>
      <w:proofErr w:type="gramStart"/>
      <w:r>
        <w:rPr>
          <w:sz w:val="28"/>
        </w:rPr>
        <w:t>услуг</w:t>
      </w:r>
      <w:proofErr w:type="gramEnd"/>
      <w:r>
        <w:rPr>
          <w:sz w:val="28"/>
        </w:rPr>
        <w:t xml:space="preserve"> по погребению включающий в себя:</w:t>
      </w:r>
    </w:p>
    <w:p w:rsidR="00F50AE6" w:rsidRDefault="00F50AE6">
      <w:pPr>
        <w:pStyle w:val="a0"/>
        <w:spacing w:line="4" w:lineRule="exact"/>
      </w:pPr>
    </w:p>
    <w:p w:rsidR="00F50AE6" w:rsidRDefault="008E2802" w:rsidP="003874BF">
      <w:pPr>
        <w:pStyle w:val="a0"/>
        <w:ind w:firstLine="567"/>
      </w:pPr>
      <w:r>
        <w:rPr>
          <w:sz w:val="28"/>
        </w:rPr>
        <w:t>оформление документов, необходимых для погребения;</w:t>
      </w:r>
    </w:p>
    <w:p w:rsidR="00F50AE6" w:rsidRDefault="00F50AE6">
      <w:pPr>
        <w:pStyle w:val="a0"/>
        <w:spacing w:line="13" w:lineRule="exact"/>
      </w:pPr>
    </w:p>
    <w:p w:rsidR="00F50AE6" w:rsidRDefault="008E2802">
      <w:pPr>
        <w:pStyle w:val="a0"/>
        <w:spacing w:line="230" w:lineRule="auto"/>
        <w:ind w:firstLine="567"/>
      </w:pPr>
      <w:r>
        <w:rPr>
          <w:sz w:val="28"/>
        </w:rPr>
        <w:t>предоставление и доставка гроба и других предметов, необходимых для погребения;</w:t>
      </w:r>
    </w:p>
    <w:p w:rsidR="00F50AE6" w:rsidRDefault="00F50AE6">
      <w:pPr>
        <w:pStyle w:val="a0"/>
        <w:spacing w:line="18" w:lineRule="exact"/>
      </w:pPr>
    </w:p>
    <w:p w:rsidR="00F50AE6" w:rsidRDefault="008E2802">
      <w:pPr>
        <w:pStyle w:val="a0"/>
        <w:tabs>
          <w:tab w:val="left" w:pos="8080"/>
        </w:tabs>
        <w:spacing w:line="230" w:lineRule="auto"/>
        <w:ind w:left="560" w:firstLine="0"/>
      </w:pPr>
      <w:r>
        <w:rPr>
          <w:sz w:val="28"/>
        </w:rPr>
        <w:t>перевозка тела (останков) умершего (погибшего) на кладбище;</w:t>
      </w:r>
    </w:p>
    <w:p w:rsidR="00F50AE6" w:rsidRDefault="008E2802">
      <w:pPr>
        <w:pStyle w:val="a0"/>
        <w:tabs>
          <w:tab w:val="left" w:pos="8080"/>
        </w:tabs>
        <w:spacing w:line="230" w:lineRule="auto"/>
        <w:ind w:left="560" w:firstLine="0"/>
        <w:rPr>
          <w:sz w:val="28"/>
        </w:rPr>
      </w:pPr>
      <w:r>
        <w:rPr>
          <w:sz w:val="28"/>
        </w:rPr>
        <w:t>погребение умершего (погибшего).</w:t>
      </w:r>
    </w:p>
    <w:p w:rsidR="00707984" w:rsidRPr="00F163EA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F163EA">
        <w:rPr>
          <w:sz w:val="28"/>
        </w:rPr>
        <w:t xml:space="preserve">3.5. </w:t>
      </w:r>
      <w:proofErr w:type="gramStart"/>
      <w:r w:rsidRPr="00F163EA">
        <w:rPr>
          <w:sz w:val="28"/>
        </w:rPr>
        <w:t xml:space="preserve">Услуги по погребению, указанные в пункте 3.4. настоящего Положения, оказываются специализированной службой по вопросам похоронного дела на основании выписки о выборе получения услуг (далее - выписка),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 </w:t>
      </w:r>
      <w:proofErr w:type="gramEnd"/>
    </w:p>
    <w:p w:rsidR="00707984" w:rsidRPr="00F163EA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proofErr w:type="gramStart"/>
      <w:r w:rsidRPr="00F163EA">
        <w:rPr>
          <w:sz w:val="28"/>
        </w:rPr>
        <w:t xml:space="preserve">Для получения выписки, супруг, близкий родственник, иной родственник, законный представитель умершего или иное лицо, взявшее на себя обязанность </w:t>
      </w:r>
      <w:r w:rsidRPr="00F163EA">
        <w:rPr>
          <w:sz w:val="28"/>
        </w:rPr>
        <w:lastRenderedPageBreak/>
        <w:t xml:space="preserve">осуществить погребение умершего, обращается в Фонд пенсионного и социального страхования Российской Федерации в порядке, установленном пунктом 2 статьи 9 от 12 января 1996 года №8-ФЗ «О погребении и похоронном деле» (далее — Закон №8-ФЗ). </w:t>
      </w:r>
      <w:proofErr w:type="gramEnd"/>
    </w:p>
    <w:p w:rsidR="00707984" w:rsidRPr="00F163EA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F163EA">
        <w:rPr>
          <w:sz w:val="28"/>
        </w:rPr>
        <w:t xml:space="preserve">При предъявлении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Федерации. </w:t>
      </w:r>
    </w:p>
    <w:p w:rsidR="00707984" w:rsidRPr="00F163EA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F163EA">
        <w:rPr>
          <w:sz w:val="28"/>
        </w:rPr>
        <w:t xml:space="preserve">3.6. Стоимость услуг, предоставляемых согласно гарантированному перечню услуг по погребению, определяется и утверждается администрацией </w:t>
      </w:r>
      <w:proofErr w:type="spellStart"/>
      <w:r w:rsidR="00611052" w:rsidRPr="00F163EA">
        <w:rPr>
          <w:sz w:val="28"/>
        </w:rPr>
        <w:t>Журавлевск</w:t>
      </w:r>
      <w:r w:rsidR="00E64C7D" w:rsidRPr="00F163EA">
        <w:rPr>
          <w:sz w:val="28"/>
        </w:rPr>
        <w:t>ого</w:t>
      </w:r>
      <w:proofErr w:type="spellEnd"/>
      <w:r w:rsidR="00E64C7D" w:rsidRPr="00F163EA">
        <w:rPr>
          <w:sz w:val="28"/>
        </w:rPr>
        <w:t xml:space="preserve"> сельского поселения </w:t>
      </w:r>
      <w:r w:rsidR="00611052" w:rsidRPr="00F163EA">
        <w:rPr>
          <w:sz w:val="28"/>
        </w:rPr>
        <w:t>Симферопольск</w:t>
      </w:r>
      <w:r w:rsidR="00E64C7D" w:rsidRPr="00F163EA">
        <w:rPr>
          <w:sz w:val="28"/>
        </w:rPr>
        <w:t xml:space="preserve">ого района Республики Крым </w:t>
      </w:r>
      <w:r w:rsidRPr="00F163EA">
        <w:rPr>
          <w:sz w:val="28"/>
        </w:rPr>
        <w:t>по согласованию с органами государственной власти Республики Крым.</w:t>
      </w:r>
    </w:p>
    <w:p w:rsidR="00707984" w:rsidRPr="00F163EA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F163EA">
        <w:rPr>
          <w:sz w:val="28"/>
        </w:rPr>
        <w:t xml:space="preserve">В течение пяти рабочих дней со дня утверждения стоимости услуг, предоставляемых согласно гарантированному перечню услуг по погребению, администрация </w:t>
      </w:r>
      <w:proofErr w:type="spellStart"/>
      <w:r w:rsidR="00611052" w:rsidRPr="00F163EA">
        <w:rPr>
          <w:sz w:val="28"/>
        </w:rPr>
        <w:t>Журавлевск</w:t>
      </w:r>
      <w:r w:rsidR="00E64C7D" w:rsidRPr="00F163EA">
        <w:rPr>
          <w:sz w:val="28"/>
        </w:rPr>
        <w:t>ого</w:t>
      </w:r>
      <w:proofErr w:type="spellEnd"/>
      <w:r w:rsidR="00E64C7D" w:rsidRPr="00F163EA">
        <w:rPr>
          <w:sz w:val="28"/>
        </w:rPr>
        <w:t xml:space="preserve"> сельского поселения </w:t>
      </w:r>
      <w:r w:rsidR="00611052" w:rsidRPr="00F163EA">
        <w:rPr>
          <w:sz w:val="28"/>
        </w:rPr>
        <w:t>Симферопольск</w:t>
      </w:r>
      <w:r w:rsidR="00E64C7D" w:rsidRPr="00F163EA">
        <w:rPr>
          <w:sz w:val="28"/>
        </w:rPr>
        <w:t xml:space="preserve">ого района Республики Крым </w:t>
      </w:r>
      <w:r w:rsidRPr="00F163EA">
        <w:rPr>
          <w:sz w:val="28"/>
        </w:rPr>
        <w:t>направляет в отделение Фонда пенсионного и социального страхования Российской Федерации уведомление об утвержденной стоимости указанных услуг способом, позволяющим зафиксировать получение данного уведомления.</w:t>
      </w:r>
    </w:p>
    <w:p w:rsidR="00707984" w:rsidRDefault="00707984" w:rsidP="00707984">
      <w:pPr>
        <w:pStyle w:val="a0"/>
        <w:tabs>
          <w:tab w:val="left" w:pos="8080"/>
        </w:tabs>
        <w:spacing w:line="230" w:lineRule="auto"/>
      </w:pPr>
      <w:r w:rsidRPr="00F163EA">
        <w:rPr>
          <w:sz w:val="28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погребению, возмещается этой службе в порядке, установленном пунктом 3 статьи 9 Закона №8-ФЗ.</w:t>
      </w:r>
    </w:p>
    <w:p w:rsidR="00F50AE6" w:rsidRDefault="00F50AE6">
      <w:pPr>
        <w:pStyle w:val="a0"/>
        <w:spacing w:line="15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 xml:space="preserve">3.7. </w:t>
      </w:r>
      <w:proofErr w:type="gramStart"/>
      <w:r>
        <w:rPr>
          <w:sz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</w:t>
      </w:r>
      <w:proofErr w:type="gramEnd"/>
      <w:r>
        <w:rPr>
          <w:sz w:val="28"/>
        </w:rPr>
        <w:t xml:space="preserve"> причины смерти, если иное не предусмотрено законодательством Российской Федерации.</w:t>
      </w:r>
    </w:p>
    <w:p w:rsidR="00F50AE6" w:rsidRDefault="003874BF">
      <w:pPr>
        <w:pStyle w:val="a0"/>
      </w:pPr>
      <w:r>
        <w:rPr>
          <w:rFonts w:ascii="Times New Roman" w:eastAsia="Times New Roman" w:hAnsi="Times New Roman"/>
          <w:color w:val="000000"/>
          <w:sz w:val="28"/>
        </w:rPr>
        <w:t>3.8.</w:t>
      </w:r>
      <w:r w:rsidR="008E2802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8E2802">
        <w:rPr>
          <w:rFonts w:ascii="Times New Roman" w:eastAsia="Times New Roman" w:hAnsi="Times New Roman"/>
          <w:sz w:val="28"/>
        </w:rPr>
        <w:t>Вновь отводимые земельные участки под захоронения должны иметь следующие размеры:</w:t>
      </w:r>
    </w:p>
    <w:p w:rsidR="00F50AE6" w:rsidRDefault="008E2802" w:rsidP="003874BF">
      <w:pPr>
        <w:pStyle w:val="a0"/>
        <w:spacing w:line="352" w:lineRule="atLeast"/>
        <w:ind w:firstLine="709"/>
        <w:jc w:val="left"/>
        <w:textAlignment w:val="baseline"/>
      </w:pPr>
      <w:r>
        <w:rPr>
          <w:rFonts w:ascii="Times New Roman" w:eastAsia="Times New Roman" w:hAnsi="Times New Roman"/>
          <w:spacing w:val="2"/>
          <w:sz w:val="28"/>
        </w:rPr>
        <w:t>Рекомендуемый размер участка для погребения составляет:</w:t>
      </w:r>
      <w:r>
        <w:rPr>
          <w:rFonts w:ascii="Times New Roman" w:eastAsia="Times New Roman" w:hAnsi="Times New Roman"/>
          <w:spacing w:val="2"/>
          <w:sz w:val="28"/>
        </w:rPr>
        <w:br/>
      </w:r>
      <w:r w:rsidR="009B27D8" w:rsidRPr="009B27D8">
        <w:rPr>
          <w:rFonts w:ascii="Times New Roman" w:eastAsia="Times New Roman" w:hAnsi="Times New Roman"/>
          <w:spacing w:val="2"/>
          <w:sz w:val="28"/>
        </w:rPr>
        <w:t>2</w:t>
      </w:r>
      <w:r w:rsidRPr="009B27D8">
        <w:rPr>
          <w:rFonts w:ascii="Times New Roman" w:eastAsia="Times New Roman" w:hAnsi="Times New Roman"/>
          <w:spacing w:val="2"/>
          <w:sz w:val="28"/>
        </w:rPr>
        <w:t xml:space="preserve"> м x </w:t>
      </w:r>
      <w:r w:rsidR="009B27D8" w:rsidRPr="009B27D8">
        <w:rPr>
          <w:rFonts w:ascii="Times New Roman" w:eastAsia="Times New Roman" w:hAnsi="Times New Roman"/>
          <w:spacing w:val="2"/>
          <w:sz w:val="28"/>
        </w:rPr>
        <w:t>2</w:t>
      </w:r>
      <w:r w:rsidRPr="009B27D8">
        <w:rPr>
          <w:rFonts w:ascii="Times New Roman" w:eastAsia="Times New Roman" w:hAnsi="Times New Roman"/>
          <w:spacing w:val="2"/>
          <w:sz w:val="28"/>
        </w:rPr>
        <w:t xml:space="preserve">м </w:t>
      </w:r>
      <w:r>
        <w:rPr>
          <w:rFonts w:ascii="Times New Roman" w:eastAsia="Times New Roman" w:hAnsi="Times New Roman"/>
          <w:spacing w:val="2"/>
          <w:sz w:val="28"/>
        </w:rPr>
        <w:t>для захоронения одного умершего;</w:t>
      </w:r>
      <w:r>
        <w:rPr>
          <w:rFonts w:ascii="Times New Roman" w:eastAsia="Times New Roman" w:hAnsi="Times New Roman"/>
          <w:spacing w:val="2"/>
          <w:sz w:val="28"/>
        </w:rPr>
        <w:br/>
      </w:r>
      <w:r w:rsidR="009B27D8" w:rsidRPr="009B27D8">
        <w:rPr>
          <w:rFonts w:ascii="Times New Roman" w:eastAsia="Times New Roman" w:hAnsi="Times New Roman"/>
          <w:spacing w:val="2"/>
          <w:sz w:val="28"/>
        </w:rPr>
        <w:t>2,2</w:t>
      </w:r>
      <w:r w:rsidRPr="009B27D8">
        <w:rPr>
          <w:rFonts w:ascii="Times New Roman" w:eastAsia="Times New Roman" w:hAnsi="Times New Roman"/>
          <w:spacing w:val="2"/>
          <w:sz w:val="28"/>
        </w:rPr>
        <w:t xml:space="preserve">м x </w:t>
      </w:r>
      <w:r w:rsidR="009B27D8" w:rsidRPr="009B27D8">
        <w:rPr>
          <w:rFonts w:ascii="Times New Roman" w:eastAsia="Times New Roman" w:hAnsi="Times New Roman"/>
          <w:spacing w:val="2"/>
          <w:sz w:val="28"/>
        </w:rPr>
        <w:t>2,5</w:t>
      </w:r>
      <w:r w:rsidRPr="009B27D8">
        <w:rPr>
          <w:rFonts w:ascii="Times New Roman" w:eastAsia="Times New Roman" w:hAnsi="Times New Roman"/>
          <w:spacing w:val="2"/>
          <w:sz w:val="28"/>
        </w:rPr>
        <w:t xml:space="preserve">м </w:t>
      </w:r>
      <w:r>
        <w:rPr>
          <w:rFonts w:ascii="Times New Roman" w:eastAsia="Times New Roman" w:hAnsi="Times New Roman"/>
          <w:spacing w:val="2"/>
          <w:sz w:val="28"/>
        </w:rPr>
        <w:t>для родственного захоронения.</w:t>
      </w:r>
    </w:p>
    <w:p w:rsidR="00F50AE6" w:rsidRDefault="008E2802">
      <w:pPr>
        <w:pStyle w:val="a0"/>
        <w:jc w:val="left"/>
      </w:pPr>
      <w:r>
        <w:rPr>
          <w:rFonts w:ascii="Times New Roman" w:eastAsia="Times New Roman" w:hAnsi="Times New Roman"/>
          <w:spacing w:val="2"/>
          <w:sz w:val="28"/>
        </w:rPr>
        <w:t xml:space="preserve"> Размеры могилы зависят от телосложения умершего</w:t>
      </w:r>
      <w:r w:rsidR="003874BF">
        <w:rPr>
          <w:rFonts w:ascii="Times New Roman" w:eastAsia="Times New Roman" w:hAnsi="Times New Roman"/>
          <w:spacing w:val="2"/>
          <w:sz w:val="28"/>
        </w:rPr>
        <w:t xml:space="preserve"> и размеров гроба.</w:t>
      </w:r>
      <w:r w:rsidR="003874BF">
        <w:rPr>
          <w:rFonts w:ascii="Times New Roman" w:eastAsia="Times New Roman" w:hAnsi="Times New Roman"/>
          <w:spacing w:val="2"/>
          <w:sz w:val="28"/>
        </w:rPr>
        <w:br/>
        <w:t> </w:t>
      </w:r>
      <w:r w:rsidR="003874BF">
        <w:rPr>
          <w:rFonts w:ascii="Times New Roman" w:eastAsia="Times New Roman" w:hAnsi="Times New Roman"/>
          <w:spacing w:val="2"/>
          <w:sz w:val="28"/>
        </w:rPr>
        <w:tab/>
      </w:r>
      <w:r>
        <w:rPr>
          <w:rFonts w:ascii="Times New Roman" w:eastAsia="Times New Roman" w:hAnsi="Times New Roman"/>
          <w:spacing w:val="2"/>
          <w:sz w:val="28"/>
        </w:rPr>
        <w:t xml:space="preserve">Расстояние между могилами по длинным сторонам должно быть не менее </w:t>
      </w:r>
      <w:r w:rsidR="009B27D8" w:rsidRPr="009B27D8">
        <w:rPr>
          <w:rFonts w:ascii="Times New Roman" w:eastAsia="Times New Roman" w:hAnsi="Times New Roman"/>
          <w:spacing w:val="2"/>
          <w:sz w:val="28"/>
        </w:rPr>
        <w:t>0,5 метра.</w:t>
      </w:r>
      <w:r>
        <w:rPr>
          <w:rFonts w:ascii="Times New Roman" w:eastAsia="Times New Roman" w:hAnsi="Times New Roman"/>
          <w:spacing w:val="2"/>
          <w:sz w:val="28"/>
        </w:rPr>
        <w:br/>
      </w:r>
      <w:r w:rsidR="003874BF">
        <w:rPr>
          <w:rFonts w:ascii="Times New Roman" w:eastAsia="Times New Roman" w:hAnsi="Times New Roman"/>
          <w:sz w:val="28"/>
        </w:rPr>
        <w:t> </w:t>
      </w:r>
      <w:r w:rsidR="003874BF"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>Захоронение урн с прахом в землю на родственном участке производится независимо от срока предыдущего захоронения по заявлению граждан.</w:t>
      </w:r>
    </w:p>
    <w:p w:rsidR="00F50AE6" w:rsidRDefault="003874BF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3.9.</w:t>
      </w:r>
      <w:r w:rsidR="008E2802">
        <w:rPr>
          <w:rFonts w:ascii="Times New Roman" w:eastAsia="Times New Roman" w:hAnsi="Times New Roman"/>
          <w:color w:val="000000"/>
          <w:sz w:val="28"/>
        </w:rPr>
        <w:t xml:space="preserve"> Погребение может производиться только при наличии медицинского и государственного свидетельства о смерти и после идентификации (опознания) личности умершего лицом, взявшим на себя обязанность провести погребение (в </w:t>
      </w:r>
      <w:r w:rsidR="008E2802">
        <w:rPr>
          <w:rFonts w:ascii="Times New Roman" w:eastAsia="Times New Roman" w:hAnsi="Times New Roman"/>
          <w:color w:val="000000"/>
          <w:sz w:val="28"/>
        </w:rPr>
        <w:lastRenderedPageBreak/>
        <w:t>том числе родственником или близким умершего), решения уполномоченного органа о предоставлении места для захоронения.</w:t>
      </w:r>
    </w:p>
    <w:p w:rsidR="00F50AE6" w:rsidRDefault="003874BF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3.10.</w:t>
      </w:r>
      <w:r w:rsidR="008E2802">
        <w:rPr>
          <w:rFonts w:ascii="Times New Roman" w:eastAsia="Times New Roman" w:hAnsi="Times New Roman"/>
          <w:color w:val="000000"/>
          <w:sz w:val="28"/>
        </w:rPr>
        <w:t xml:space="preserve"> При погребении останков деформированных или разрушенных тел после судебно-медицинской или генетической экспертизы они должны помещаться в запаянные гробы или капсулы, обеспечивающие санитарно-эпидемиологическую безопасность, и в ходе погребения не вскрываться.</w:t>
      </w:r>
    </w:p>
    <w:p w:rsidR="00F50AE6" w:rsidRDefault="003874BF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3.11.</w:t>
      </w:r>
      <w:r w:rsidR="008E2802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gramStart"/>
      <w:r w:rsidR="008E2802">
        <w:rPr>
          <w:rFonts w:ascii="Times New Roman" w:eastAsia="Times New Roman" w:hAnsi="Times New Roman"/>
          <w:color w:val="000000"/>
          <w:sz w:val="28"/>
        </w:rPr>
        <w:t>По соображениям психологической безопасности не рекомендуется проводить погребение с открытием гроба в случаях, когда облик умершего деформирован или обезображен.</w:t>
      </w:r>
      <w:proofErr w:type="gramEnd"/>
      <w:r w:rsidR="008E2802">
        <w:rPr>
          <w:rFonts w:ascii="Times New Roman" w:eastAsia="Times New Roman" w:hAnsi="Times New Roman"/>
          <w:color w:val="000000"/>
          <w:sz w:val="28"/>
        </w:rPr>
        <w:t xml:space="preserve"> Для проведения погребения с открытием гроба в таких случаях рекомендуется прибегать к услугам </w:t>
      </w:r>
      <w:proofErr w:type="spellStart"/>
      <w:r w:rsidR="008E2802">
        <w:rPr>
          <w:rFonts w:ascii="Times New Roman" w:eastAsia="Times New Roman" w:hAnsi="Times New Roman"/>
          <w:color w:val="000000"/>
          <w:sz w:val="28"/>
        </w:rPr>
        <w:t>пастижеров</w:t>
      </w:r>
      <w:proofErr w:type="spellEnd"/>
      <w:r w:rsidR="008E2802">
        <w:rPr>
          <w:rFonts w:ascii="Times New Roman" w:eastAsia="Times New Roman" w:hAnsi="Times New Roman"/>
          <w:color w:val="000000"/>
          <w:sz w:val="28"/>
        </w:rPr>
        <w:t xml:space="preserve"> - косметологов и бальзамировщиков, проводящих реконструкцию тел.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</w:t>
      </w:r>
      <w:r w:rsidR="00EC408A">
        <w:rPr>
          <w:rFonts w:ascii="Times New Roman" w:eastAsia="Times New Roman" w:hAnsi="Times New Roman"/>
          <w:color w:val="000000"/>
          <w:sz w:val="28"/>
        </w:rPr>
        <w:t>2</w:t>
      </w:r>
      <w:r w:rsidR="003874BF">
        <w:rPr>
          <w:rFonts w:ascii="Times New Roman" w:eastAsia="Times New Roman" w:hAnsi="Times New Roman"/>
          <w:color w:val="000000"/>
          <w:sz w:val="28"/>
        </w:rPr>
        <w:t>.</w:t>
      </w:r>
      <w:r>
        <w:rPr>
          <w:rFonts w:ascii="Times New Roman" w:eastAsia="Times New Roman" w:hAnsi="Times New Roman"/>
          <w:color w:val="000000"/>
          <w:sz w:val="28"/>
        </w:rPr>
        <w:t xml:space="preserve"> Не допускается погребение в одном гробу, капсуле останков нескольких умерших.</w:t>
      </w:r>
    </w:p>
    <w:p w:rsidR="00F50AE6" w:rsidRDefault="00F50AE6">
      <w:pPr>
        <w:pStyle w:val="a0"/>
      </w:pPr>
    </w:p>
    <w:p w:rsidR="00F50AE6" w:rsidRDefault="008E2802" w:rsidP="003874BF">
      <w:pPr>
        <w:pStyle w:val="a0"/>
      </w:pP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4</w:t>
      </w:r>
      <w:bookmarkStart w:id="10" w:name="sub_19"/>
      <w:r>
        <w:rPr>
          <w:rFonts w:ascii="Times New Roman" w:eastAsia="Times New Roman" w:hAnsi="Times New Roman"/>
          <w:b/>
          <w:sz w:val="28"/>
        </w:rPr>
        <w:t>.Санитарные и экологические требования к размещению мест погребения</w:t>
      </w:r>
    </w:p>
    <w:bookmarkEnd w:id="10"/>
    <w:p w:rsidR="00F50AE6" w:rsidRDefault="00F50AE6">
      <w:pPr>
        <w:pStyle w:val="a0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4.1. </w:t>
      </w:r>
      <w:proofErr w:type="gramStart"/>
      <w:r>
        <w:rPr>
          <w:rFonts w:ascii="Times New Roman" w:eastAsia="Times New Roman" w:hAnsi="Times New Roman"/>
          <w:sz w:val="28"/>
        </w:rPr>
        <w:t xml:space="preserve">Санитарные и экологические требования к размещению мест погребения установлены федеральным, региональным законодательством и    Санитарными правилами и нормами </w:t>
      </w:r>
      <w:proofErr w:type="spellStart"/>
      <w:r>
        <w:rPr>
          <w:rFonts w:ascii="Times New Roman" w:eastAsia="Times New Roman" w:hAnsi="Times New Roman"/>
          <w:sz w:val="28"/>
        </w:rPr>
        <w:t>СанПин</w:t>
      </w:r>
      <w:proofErr w:type="spellEnd"/>
      <w:r>
        <w:rPr>
          <w:rFonts w:ascii="Times New Roman" w:eastAsia="Times New Roman" w:hAnsi="Times New Roman"/>
          <w:sz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</w:t>
      </w:r>
      <w:proofErr w:type="gramEnd"/>
      <w:r>
        <w:rPr>
          <w:rFonts w:ascii="Times New Roman" w:eastAsia="Times New Roman" w:hAnsi="Times New Roman"/>
          <w:sz w:val="28"/>
        </w:rPr>
        <w:t xml:space="preserve"> 28 января 2021  г. №  3.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4.2. Выбор земельного участка для размещения мест погребения осуществляется в соответствии с правилами землепользования и застройки с учетом гидрогеологических характеристик, особенностей рельефа местности, состава грунтов, нормативами допустимого воздействия на окружающую среду, а также в соответствии с государственными санитарно-эпидемиологическими правилами и гигиеническими нормативами и должен обеспечивать неопределенно долгий срок существования места погребения.</w:t>
      </w:r>
    </w:p>
    <w:p w:rsidR="00F50AE6" w:rsidRDefault="008E2802">
      <w:pPr>
        <w:pStyle w:val="a0"/>
      </w:pPr>
      <w:bookmarkStart w:id="11" w:name="sub_1920"/>
      <w:bookmarkEnd w:id="11"/>
      <w:r>
        <w:rPr>
          <w:rFonts w:ascii="Times New Roman" w:eastAsia="Times New Roman" w:hAnsi="Times New Roman"/>
          <w:sz w:val="28"/>
        </w:rPr>
        <w:t>4.3. Вновь создаваемые места погребения должны размещаться на расстоянии не менее 300 метров от границ селитебной территории.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Не разрешается устройство кладбищ на территориях: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1)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:rsidR="00F50AE6" w:rsidRDefault="008E2802">
      <w:pPr>
        <w:pStyle w:val="a0"/>
      </w:pPr>
      <w:bookmarkStart w:id="12" w:name="sub_1931"/>
      <w:bookmarkEnd w:id="12"/>
      <w:r>
        <w:rPr>
          <w:rFonts w:ascii="Times New Roman" w:eastAsia="Times New Roman" w:hAnsi="Times New Roman"/>
          <w:sz w:val="28"/>
        </w:rPr>
        <w:t xml:space="preserve">2) с выходами на поверхность </w:t>
      </w:r>
      <w:proofErr w:type="spellStart"/>
      <w:r>
        <w:rPr>
          <w:rFonts w:ascii="Times New Roman" w:eastAsia="Times New Roman" w:hAnsi="Times New Roman"/>
          <w:sz w:val="28"/>
        </w:rPr>
        <w:t>закарстованных</w:t>
      </w:r>
      <w:proofErr w:type="spellEnd"/>
      <w:r>
        <w:rPr>
          <w:rFonts w:ascii="Times New Roman" w:eastAsia="Times New Roman" w:hAnsi="Times New Roman"/>
          <w:sz w:val="28"/>
        </w:rPr>
        <w:t>, сильнотрещиноватых пород и в местах выклинивания водоносных горизонтов;</w:t>
      </w:r>
    </w:p>
    <w:p w:rsidR="00F50AE6" w:rsidRDefault="008E2802">
      <w:pPr>
        <w:pStyle w:val="a0"/>
      </w:pPr>
      <w:bookmarkStart w:id="13" w:name="sub_1932"/>
      <w:bookmarkEnd w:id="13"/>
      <w:r>
        <w:rPr>
          <w:rFonts w:ascii="Times New Roman" w:eastAsia="Times New Roman" w:hAnsi="Times New Roman"/>
          <w:sz w:val="28"/>
        </w:rPr>
        <w:t>3) на берегах озер, рек и других открытых водоемов, используемых населением для хозяйственно-бытовых нужд, купания и культурно-оздоровительных целей;</w:t>
      </w:r>
    </w:p>
    <w:p w:rsidR="00F50AE6" w:rsidRDefault="008E2802">
      <w:pPr>
        <w:pStyle w:val="a0"/>
      </w:pPr>
      <w:bookmarkStart w:id="14" w:name="sub_1933"/>
      <w:bookmarkEnd w:id="14"/>
      <w:r>
        <w:rPr>
          <w:rFonts w:ascii="Times New Roman" w:eastAsia="Times New Roman" w:hAnsi="Times New Roman"/>
          <w:sz w:val="28"/>
        </w:rPr>
        <w:t xml:space="preserve">4) со стоянием грунтовых вод менее двух метров от поверхности земли при </w:t>
      </w:r>
      <w:r>
        <w:rPr>
          <w:rFonts w:ascii="Times New Roman" w:eastAsia="Times New Roman" w:hAnsi="Times New Roman"/>
          <w:sz w:val="28"/>
        </w:rPr>
        <w:lastRenderedPageBreak/>
        <w:t>наиболее высоком их стоянии, а также на территориях, подверженных оползням и обвалам, затапливаемых, заболоченных.</w:t>
      </w:r>
    </w:p>
    <w:p w:rsidR="00F50AE6" w:rsidRDefault="008E2802">
      <w:pPr>
        <w:pStyle w:val="a0"/>
      </w:pPr>
      <w:bookmarkStart w:id="15" w:name="sub_1934"/>
      <w:bookmarkEnd w:id="15"/>
      <w:r>
        <w:rPr>
          <w:rFonts w:ascii="Times New Roman" w:eastAsia="Times New Roman" w:hAnsi="Times New Roman"/>
          <w:sz w:val="28"/>
        </w:rPr>
        <w:t>4.4.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F50AE6" w:rsidRDefault="00F50AE6">
      <w:pPr>
        <w:pStyle w:val="a0"/>
      </w:pPr>
    </w:p>
    <w:p w:rsidR="00F50AE6" w:rsidRDefault="008E2802">
      <w:pPr>
        <w:pStyle w:val="1"/>
      </w:pPr>
      <w:r>
        <w:rPr>
          <w:rFonts w:ascii="Times New Roman" w:eastAsia="Times New Roman" w:hAnsi="Times New Roman"/>
          <w:color w:val="auto"/>
          <w:sz w:val="28"/>
        </w:rPr>
        <w:t>5. Правила содержания Кладбищ</w:t>
      </w:r>
    </w:p>
    <w:p w:rsidR="00F50AE6" w:rsidRDefault="008E2802">
      <w:pPr>
        <w:pStyle w:val="a0"/>
      </w:pPr>
      <w:bookmarkStart w:id="16" w:name="sub_400"/>
      <w:bookmarkEnd w:id="16"/>
      <w:r>
        <w:rPr>
          <w:rFonts w:ascii="Times New Roman" w:eastAsia="Times New Roman" w:hAnsi="Times New Roman"/>
          <w:sz w:val="28"/>
        </w:rPr>
        <w:t>5. Требования к содержанию кладбищ:</w:t>
      </w:r>
    </w:p>
    <w:p w:rsidR="00F50AE6" w:rsidRDefault="008E2802">
      <w:pPr>
        <w:pStyle w:val="a0"/>
      </w:pPr>
      <w:bookmarkStart w:id="17" w:name="sub_1004"/>
      <w:bookmarkEnd w:id="17"/>
      <w:r>
        <w:rPr>
          <w:rFonts w:ascii="Times New Roman" w:eastAsia="Times New Roman" w:hAnsi="Times New Roman"/>
          <w:sz w:val="28"/>
        </w:rPr>
        <w:t>5.1. Деятельность по содержанию кладбищ должна отвечать следующим требованиям: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дороги и проходы между могилами должны поддерживаться в чистоте;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пересечения дорог подлежат оборудованию урнами для сбора мелкого мусора, прилегающая к Кладбищу территория - контейнерами для сбора крупного мусора и мусора, удаляемого из урн, расположенных на территории Кладбища;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на территории Кладбища должны осуществляться мероприятия по его благоустройству (покраска и поддержание в надлежащем состоянии бордюров, опор освещения, ворот и т.п.);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территория Кладбища подлежит оборудованию устройствами и сооружениями, предназначенными для полива зеленных насаждений.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5.2. Обязанности по содержанию Кладбищ:</w:t>
      </w:r>
    </w:p>
    <w:p w:rsidR="00F50AE6" w:rsidRDefault="008E2802">
      <w:pPr>
        <w:pStyle w:val="a0"/>
      </w:pPr>
      <w:bookmarkStart w:id="18" w:name="sub_1042"/>
      <w:bookmarkEnd w:id="18"/>
      <w:r>
        <w:rPr>
          <w:rFonts w:ascii="Times New Roman" w:eastAsia="Times New Roman" w:hAnsi="Times New Roman"/>
          <w:sz w:val="28"/>
        </w:rPr>
        <w:t>5.2.1. Обязанности по содержанию Кладбищ включают в себя следующие мероприятия: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своевременную подготовку могил, погребение умерших или урн с прахом, подготовку регистрационных знаков;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соблюдение установленных норм отвода каждого земельного участка для захоронения, правил подготовки могил, санитарных норм и правил погребения;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предоставление гражданам напрокат инвентаря для ухода за захоронением;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вывоз мусора, благоустройство Кладбищ (покраска и поддержание в надлежащем состоянии бордюров, ворот и т.п.);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поддержание в чистоте проходов между кварталами, осуществление их уборки по мере необходимости, но не реже одного раза в три дня;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соблюдение Правил пожарной безопасности;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своевременный ремонт и содержание в исправном состоянии зданий, инженерного оборудования, машин и механизмов;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выполнение прочих требований, предусмотренных действующим законодательством Российской Федерации.</w:t>
      </w:r>
    </w:p>
    <w:p w:rsidR="00F50AE6" w:rsidRDefault="008E2802">
      <w:pPr>
        <w:pStyle w:val="a0"/>
      </w:pPr>
      <w:bookmarkStart w:id="19" w:name="sub_1043"/>
      <w:r>
        <w:rPr>
          <w:rFonts w:ascii="Times New Roman" w:eastAsia="Times New Roman" w:hAnsi="Times New Roman"/>
          <w:sz w:val="28"/>
        </w:rPr>
        <w:t xml:space="preserve">5.3. </w:t>
      </w:r>
      <w:bookmarkEnd w:id="19"/>
      <w:r>
        <w:rPr>
          <w:rFonts w:ascii="Times New Roman" w:eastAsia="Times New Roman" w:hAnsi="Times New Roman"/>
          <w:sz w:val="28"/>
        </w:rPr>
        <w:t>На территории кладбища должны быть установлены контейнеры для сбора мусора на специально оборудованных и огороженных площадках с твердым покрытием. Вывоз мусора производится по мере накопления контейнеров.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5.4. Должна вестись книга отзывов и предложений, которую следует предоставлять по первому требованию граждан.</w:t>
      </w:r>
    </w:p>
    <w:p w:rsidR="00F50AE6" w:rsidRDefault="008E2802">
      <w:pPr>
        <w:pStyle w:val="a0"/>
      </w:pPr>
      <w:bookmarkStart w:id="20" w:name="sub_1044"/>
      <w:bookmarkEnd w:id="20"/>
      <w:r>
        <w:rPr>
          <w:rFonts w:ascii="Times New Roman" w:eastAsia="Times New Roman" w:hAnsi="Times New Roman"/>
          <w:sz w:val="28"/>
        </w:rPr>
        <w:t>5.5. Качество предоставляемых услуг по погребению должно соответствовать требованиям действующего законодательства Российской Федерации.</w:t>
      </w:r>
    </w:p>
    <w:p w:rsidR="00F50AE6" w:rsidRDefault="00F50AE6">
      <w:pPr>
        <w:pStyle w:val="a0"/>
      </w:pPr>
    </w:p>
    <w:p w:rsidR="00F50AE6" w:rsidRDefault="008E2802" w:rsidP="00454016">
      <w:pPr>
        <w:pStyle w:val="1"/>
      </w:pPr>
      <w:bookmarkStart w:id="21" w:name="sub_600"/>
      <w:bookmarkEnd w:id="21"/>
      <w:r>
        <w:rPr>
          <w:rFonts w:ascii="Times New Roman" w:eastAsia="Times New Roman" w:hAnsi="Times New Roman"/>
          <w:color w:val="auto"/>
          <w:sz w:val="28"/>
        </w:rPr>
        <w:lastRenderedPageBreak/>
        <w:t xml:space="preserve">6. Правила посещения Кладбищ и поведения на их территории </w:t>
      </w:r>
      <w:bookmarkStart w:id="22" w:name="sub_600_Copy_1"/>
      <w:bookmarkEnd w:id="22"/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6.1. Кладбища открыты для посещений ежедневно: с мая по сентябрь - с 9 до 19 часов, с октября по апрель - с 9.00 до 17.00 час.</w:t>
      </w:r>
    </w:p>
    <w:p w:rsidR="00F50AE6" w:rsidRPr="00454016" w:rsidRDefault="008E2802">
      <w:pPr>
        <w:pStyle w:val="a0"/>
      </w:pPr>
      <w:bookmarkStart w:id="23" w:name="sub_1061"/>
      <w:bookmarkEnd w:id="23"/>
      <w:r w:rsidRPr="00454016">
        <w:rPr>
          <w:rFonts w:ascii="Times New Roman" w:eastAsia="Times New Roman" w:hAnsi="Times New Roman"/>
          <w:sz w:val="28"/>
        </w:rPr>
        <w:t>6.2. Посетители Кладбищ обязаны соблюдать общественный порядок.</w:t>
      </w:r>
    </w:p>
    <w:p w:rsidR="00F50AE6" w:rsidRPr="00454016" w:rsidRDefault="008E2802">
      <w:pPr>
        <w:pStyle w:val="a0"/>
      </w:pPr>
      <w:bookmarkStart w:id="24" w:name="sub_1062"/>
      <w:bookmarkEnd w:id="24"/>
      <w:r w:rsidRPr="00454016">
        <w:rPr>
          <w:rFonts w:ascii="Times New Roman" w:eastAsia="Times New Roman" w:hAnsi="Times New Roman"/>
          <w:sz w:val="28"/>
        </w:rPr>
        <w:t>6.3. Посетители Кладбищ с разрешения администрации имеют право: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устанавливать памятники, иные надмогильные сооружения в соответствии с требованиями к оформлению участка захоронения;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сажать цветы на могильном участке;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сажать деревья в соответствии с проектом озеленения Кладбища по согласованию с администрацией;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беспрепятственно проезжать на территорию Кладбища в случаях установки (замены) надмогильных сооружений;</w:t>
      </w:r>
    </w:p>
    <w:p w:rsidR="00F50AE6" w:rsidRPr="00454016" w:rsidRDefault="008E2802">
      <w:pPr>
        <w:pStyle w:val="a0"/>
      </w:pPr>
      <w:bookmarkStart w:id="25" w:name="sub_1064"/>
      <w:bookmarkEnd w:id="25"/>
      <w:r w:rsidRPr="00454016">
        <w:rPr>
          <w:rFonts w:ascii="Times New Roman" w:eastAsia="Times New Roman" w:hAnsi="Times New Roman"/>
          <w:sz w:val="28"/>
        </w:rPr>
        <w:t>6.4. На территории Кладбища посетителям запрещается:</w:t>
      </w:r>
    </w:p>
    <w:p w:rsidR="00F50AE6" w:rsidRPr="00454016" w:rsidRDefault="008E2802">
      <w:pPr>
        <w:pStyle w:val="a0"/>
      </w:pPr>
      <w:bookmarkStart w:id="26" w:name="sub_1064_Copy_1"/>
      <w:bookmarkEnd w:id="26"/>
      <w:r w:rsidRPr="00454016">
        <w:rPr>
          <w:rFonts w:ascii="Times New Roman" w:eastAsia="Times New Roman" w:hAnsi="Times New Roman"/>
          <w:sz w:val="28"/>
        </w:rPr>
        <w:t>- портить памятники, оборудование Кладбища, засорять территорию;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ломать насаждения, рвать цветы;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водить собак без поводка и намордника, пасти домашних животных, ловить птиц;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разводить костры, добывать песок и глину, резать дерн;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производить копку ям для добывания грунта, оставлять запасы строительных и других материалов;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 xml:space="preserve">- оставлять на участке </w:t>
      </w:r>
      <w:proofErr w:type="gramStart"/>
      <w:r w:rsidRPr="00454016">
        <w:rPr>
          <w:rFonts w:ascii="Times New Roman" w:eastAsia="Times New Roman" w:hAnsi="Times New Roman"/>
          <w:sz w:val="28"/>
        </w:rPr>
        <w:t>захоронения</w:t>
      </w:r>
      <w:proofErr w:type="gramEnd"/>
      <w:r w:rsidRPr="00454016">
        <w:rPr>
          <w:rFonts w:ascii="Times New Roman" w:eastAsia="Times New Roman" w:hAnsi="Times New Roman"/>
          <w:sz w:val="28"/>
        </w:rPr>
        <w:t xml:space="preserve"> демонтированные надмогильные сооружения при их замене или осуществлении благоустройства;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распивать спиртные напитки и находиться в нетрезвом состоянии;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- присваивать чужое имущество, производить его перемещение, осуществлять иные самоуправные действия;</w:t>
      </w:r>
    </w:p>
    <w:p w:rsidR="00F50AE6" w:rsidRPr="00454016" w:rsidRDefault="008E2802">
      <w:pPr>
        <w:pStyle w:val="a0"/>
      </w:pPr>
      <w:r w:rsidRPr="00454016">
        <w:rPr>
          <w:rFonts w:ascii="Times New Roman" w:eastAsia="Times New Roman" w:hAnsi="Times New Roman"/>
          <w:sz w:val="28"/>
        </w:rPr>
        <w:t>6.5. За нарушение установленных Правил</w:t>
      </w:r>
      <w:r w:rsidR="00CE034C" w:rsidRPr="00454016">
        <w:rPr>
          <w:rFonts w:ascii="Times New Roman" w:eastAsia="Times New Roman" w:hAnsi="Times New Roman"/>
          <w:sz w:val="28"/>
        </w:rPr>
        <w:t>,</w:t>
      </w:r>
      <w:r w:rsidRPr="00454016">
        <w:rPr>
          <w:rFonts w:ascii="Times New Roman" w:eastAsia="Times New Roman" w:hAnsi="Times New Roman"/>
          <w:sz w:val="28"/>
        </w:rPr>
        <w:t xml:space="preserve"> виновные несут ответственность в предусмотренном законодательством порядке.</w:t>
      </w:r>
    </w:p>
    <w:p w:rsidR="00F50AE6" w:rsidRPr="00454016" w:rsidRDefault="008E2802">
      <w:pPr>
        <w:pStyle w:val="a0"/>
      </w:pPr>
      <w:bookmarkStart w:id="27" w:name="sub_1065"/>
      <w:bookmarkEnd w:id="27"/>
      <w:r w:rsidRPr="00454016">
        <w:rPr>
          <w:rFonts w:ascii="Times New Roman" w:eastAsia="Times New Roman" w:hAnsi="Times New Roman"/>
          <w:sz w:val="28"/>
        </w:rPr>
        <w:t>6.6. Граждане,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захоронениях) в надлежащем состоянии, а также производить уборку могил и надмогильных сооружений собственными силами или силами организации, оказывающей данные услуги по договору.</w:t>
      </w:r>
    </w:p>
    <w:p w:rsidR="00F50AE6" w:rsidRDefault="00F50AE6">
      <w:pPr>
        <w:pStyle w:val="a0"/>
      </w:pPr>
    </w:p>
    <w:p w:rsidR="00F50AE6" w:rsidRDefault="003874BF">
      <w:pPr>
        <w:pStyle w:val="a0"/>
        <w:ind w:firstLine="698"/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7.</w:t>
      </w:r>
      <w:r w:rsidR="008E2802">
        <w:rPr>
          <w:rFonts w:ascii="Times New Roman" w:eastAsia="Times New Roman" w:hAnsi="Times New Roman"/>
          <w:b/>
          <w:color w:val="000000"/>
          <w:sz w:val="28"/>
        </w:rPr>
        <w:t xml:space="preserve"> Ответственность</w:t>
      </w:r>
    </w:p>
    <w:p w:rsidR="00F50AE6" w:rsidRDefault="00F50AE6">
      <w:pPr>
        <w:pStyle w:val="a0"/>
      </w:pP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Лица, виновные в нарушении порядка содержания кладбищ и мест захоронения несут ответственность в соответствии с законодательством Российской Федерации, Республики Крым.</w:t>
      </w:r>
    </w:p>
    <w:sectPr w:rsidR="00F50AE6">
      <w:pgSz w:w="11906" w:h="16800"/>
      <w:pgMar w:top="1134" w:right="567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D0394"/>
    <w:multiLevelType w:val="multilevel"/>
    <w:tmpl w:val="02E451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1">
    <w:nsid w:val="67F90981"/>
    <w:multiLevelType w:val="multilevel"/>
    <w:tmpl w:val="9F2E377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2">
    <w:nsid w:val="75D3666D"/>
    <w:multiLevelType w:val="multilevel"/>
    <w:tmpl w:val="41B2B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F4F4E6E"/>
    <w:multiLevelType w:val="multilevel"/>
    <w:tmpl w:val="1B60B742"/>
    <w:lvl w:ilvl="0">
      <w:start w:val="11"/>
      <w:numFmt w:val="decimal"/>
      <w:lvlText w:val="%1."/>
      <w:lvlJc w:val="left"/>
      <w:pPr>
        <w:tabs>
          <w:tab w:val="num" w:pos="0"/>
        </w:tabs>
        <w:ind w:left="1572" w:hanging="360"/>
      </w:pPr>
      <w:rPr>
        <w:rFonts w:eastAsia="Times New Roman"/>
        <w:b w:val="0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firstLine="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firstLine="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firstLine="0"/>
      </w:pPr>
      <w:rPr>
        <w:rFonts w:eastAsia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E6"/>
    <w:rsid w:val="00035A2E"/>
    <w:rsid w:val="00056BA6"/>
    <w:rsid w:val="00092AD1"/>
    <w:rsid w:val="000B74E6"/>
    <w:rsid w:val="000E1B2C"/>
    <w:rsid w:val="000F55DE"/>
    <w:rsid w:val="00123439"/>
    <w:rsid w:val="00184B0F"/>
    <w:rsid w:val="00184F18"/>
    <w:rsid w:val="001B4D33"/>
    <w:rsid w:val="001F7A29"/>
    <w:rsid w:val="0021420E"/>
    <w:rsid w:val="00241AE5"/>
    <w:rsid w:val="002912B4"/>
    <w:rsid w:val="002D4FD8"/>
    <w:rsid w:val="002F2007"/>
    <w:rsid w:val="003477A2"/>
    <w:rsid w:val="003874BF"/>
    <w:rsid w:val="0039753E"/>
    <w:rsid w:val="003C77E6"/>
    <w:rsid w:val="004520A6"/>
    <w:rsid w:val="00454016"/>
    <w:rsid w:val="00457D9B"/>
    <w:rsid w:val="004E735F"/>
    <w:rsid w:val="005035D4"/>
    <w:rsid w:val="00504B06"/>
    <w:rsid w:val="00507C1C"/>
    <w:rsid w:val="00552C80"/>
    <w:rsid w:val="00565F84"/>
    <w:rsid w:val="005709ED"/>
    <w:rsid w:val="00611052"/>
    <w:rsid w:val="00620322"/>
    <w:rsid w:val="00685EEE"/>
    <w:rsid w:val="006F7A68"/>
    <w:rsid w:val="00706C0F"/>
    <w:rsid w:val="00707984"/>
    <w:rsid w:val="00723323"/>
    <w:rsid w:val="00753E34"/>
    <w:rsid w:val="00770B4B"/>
    <w:rsid w:val="007A6D1A"/>
    <w:rsid w:val="00814EE4"/>
    <w:rsid w:val="00837918"/>
    <w:rsid w:val="008557DF"/>
    <w:rsid w:val="00890279"/>
    <w:rsid w:val="008A1A03"/>
    <w:rsid w:val="008E2802"/>
    <w:rsid w:val="00990FB3"/>
    <w:rsid w:val="00997C47"/>
    <w:rsid w:val="009A6DD5"/>
    <w:rsid w:val="009B27D8"/>
    <w:rsid w:val="009F1F49"/>
    <w:rsid w:val="00A02935"/>
    <w:rsid w:val="00A37C8A"/>
    <w:rsid w:val="00A43D5F"/>
    <w:rsid w:val="00A810AE"/>
    <w:rsid w:val="00AA32A7"/>
    <w:rsid w:val="00AF0FB2"/>
    <w:rsid w:val="00AF5DDA"/>
    <w:rsid w:val="00B47D4A"/>
    <w:rsid w:val="00B64063"/>
    <w:rsid w:val="00B9077B"/>
    <w:rsid w:val="00BA1EF8"/>
    <w:rsid w:val="00C13921"/>
    <w:rsid w:val="00C25DE7"/>
    <w:rsid w:val="00CA6B33"/>
    <w:rsid w:val="00CE034C"/>
    <w:rsid w:val="00CF3766"/>
    <w:rsid w:val="00DE45C8"/>
    <w:rsid w:val="00DF2458"/>
    <w:rsid w:val="00E00182"/>
    <w:rsid w:val="00E220B4"/>
    <w:rsid w:val="00E31EBB"/>
    <w:rsid w:val="00E353C4"/>
    <w:rsid w:val="00E42591"/>
    <w:rsid w:val="00E64C7D"/>
    <w:rsid w:val="00E85F8C"/>
    <w:rsid w:val="00E860CD"/>
    <w:rsid w:val="00EC408A"/>
    <w:rsid w:val="00ED505A"/>
    <w:rsid w:val="00F03C29"/>
    <w:rsid w:val="00F163EA"/>
    <w:rsid w:val="00F36D03"/>
    <w:rsid w:val="00F50AE6"/>
    <w:rsid w:val="00F937C2"/>
    <w:rsid w:val="00F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2">
    <w:name w:val="RTF_Num 2 2"/>
    <w:qFormat/>
    <w:rPr>
      <w:rFonts w:eastAsia="Times New Roman"/>
    </w:rPr>
  </w:style>
  <w:style w:type="character" w:customStyle="1" w:styleId="RTFNum23">
    <w:name w:val="RTF_Num 2 3"/>
    <w:qFormat/>
    <w:rPr>
      <w:rFonts w:eastAsia="Times New Roman"/>
    </w:rPr>
  </w:style>
  <w:style w:type="character" w:customStyle="1" w:styleId="RTFNum24">
    <w:name w:val="RTF_Num 2 4"/>
    <w:qFormat/>
    <w:rPr>
      <w:rFonts w:eastAsia="Times New Roman"/>
    </w:rPr>
  </w:style>
  <w:style w:type="character" w:customStyle="1" w:styleId="RTFNum25">
    <w:name w:val="RTF_Num 2 5"/>
    <w:qFormat/>
    <w:rPr>
      <w:rFonts w:eastAsia="Times New Roman"/>
    </w:rPr>
  </w:style>
  <w:style w:type="character" w:customStyle="1" w:styleId="RTFNum26">
    <w:name w:val="RTF_Num 2 6"/>
    <w:qFormat/>
    <w:rPr>
      <w:rFonts w:eastAsia="Times New Roman"/>
    </w:rPr>
  </w:style>
  <w:style w:type="character" w:customStyle="1" w:styleId="RTFNum27">
    <w:name w:val="RTF_Num 2 7"/>
    <w:qFormat/>
    <w:rPr>
      <w:rFonts w:eastAsia="Times New Roman"/>
    </w:rPr>
  </w:style>
  <w:style w:type="character" w:customStyle="1" w:styleId="RTFNum28">
    <w:name w:val="RTF_Num 2 8"/>
    <w:qFormat/>
    <w:rPr>
      <w:rFonts w:eastAsia="Times New Roman"/>
    </w:rPr>
  </w:style>
  <w:style w:type="character" w:customStyle="1" w:styleId="RTFNum29">
    <w:name w:val="RTF_Num 2 9"/>
    <w:qFormat/>
    <w:rPr>
      <w:rFonts w:eastAsia="Times New Roman"/>
    </w:rPr>
  </w:style>
  <w:style w:type="character" w:customStyle="1" w:styleId="RTFNum31">
    <w:name w:val="RTF_Num 3 1"/>
    <w:qFormat/>
    <w:rPr>
      <w:rFonts w:eastAsia="Times New Roman"/>
    </w:rPr>
  </w:style>
  <w:style w:type="character" w:customStyle="1" w:styleId="RTFNum32">
    <w:name w:val="RTF_Num 3 2"/>
    <w:qFormat/>
    <w:rPr>
      <w:rFonts w:eastAsia="Times New Roman"/>
    </w:rPr>
  </w:style>
  <w:style w:type="character" w:customStyle="1" w:styleId="RTFNum33">
    <w:name w:val="RTF_Num 3 3"/>
    <w:qFormat/>
    <w:rPr>
      <w:rFonts w:eastAsia="Times New Roman"/>
    </w:rPr>
  </w:style>
  <w:style w:type="character" w:customStyle="1" w:styleId="RTFNum34">
    <w:name w:val="RTF_Num 3 4"/>
    <w:qFormat/>
    <w:rPr>
      <w:rFonts w:eastAsia="Times New Roman"/>
    </w:rPr>
  </w:style>
  <w:style w:type="character" w:customStyle="1" w:styleId="RTFNum35">
    <w:name w:val="RTF_Num 3 5"/>
    <w:qFormat/>
    <w:rPr>
      <w:rFonts w:eastAsia="Times New Roman"/>
    </w:rPr>
  </w:style>
  <w:style w:type="character" w:customStyle="1" w:styleId="RTFNum36">
    <w:name w:val="RTF_Num 3 6"/>
    <w:qFormat/>
    <w:rPr>
      <w:rFonts w:eastAsia="Times New Roman"/>
    </w:rPr>
  </w:style>
  <w:style w:type="character" w:customStyle="1" w:styleId="RTFNum37">
    <w:name w:val="RTF_Num 3 7"/>
    <w:qFormat/>
    <w:rPr>
      <w:rFonts w:eastAsia="Times New Roman"/>
    </w:rPr>
  </w:style>
  <w:style w:type="character" w:customStyle="1" w:styleId="RTFNum38">
    <w:name w:val="RTF_Num 3 8"/>
    <w:qFormat/>
    <w:rPr>
      <w:rFonts w:eastAsia="Times New Roman"/>
    </w:rPr>
  </w:style>
  <w:style w:type="character" w:customStyle="1" w:styleId="RTFNum39">
    <w:name w:val="RTF_Num 3 9"/>
    <w:qFormat/>
    <w:rPr>
      <w:rFonts w:eastAsia="Times New Roman"/>
    </w:rPr>
  </w:style>
  <w:style w:type="character" w:customStyle="1" w:styleId="RTFNum41">
    <w:name w:val="RTF_Num 4 1"/>
    <w:qFormat/>
    <w:rPr>
      <w:rFonts w:eastAsia="Times New Roman"/>
    </w:rPr>
  </w:style>
  <w:style w:type="character" w:customStyle="1" w:styleId="RTFNum42">
    <w:name w:val="RTF_Num 4 2"/>
    <w:qFormat/>
    <w:rPr>
      <w:rFonts w:eastAsia="Times New Roman"/>
    </w:rPr>
  </w:style>
  <w:style w:type="character" w:customStyle="1" w:styleId="RTFNum43">
    <w:name w:val="RTF_Num 4 3"/>
    <w:qFormat/>
    <w:rPr>
      <w:rFonts w:eastAsia="Times New Roman"/>
    </w:rPr>
  </w:style>
  <w:style w:type="character" w:customStyle="1" w:styleId="RTFNum44">
    <w:name w:val="RTF_Num 4 4"/>
    <w:qFormat/>
    <w:rPr>
      <w:rFonts w:eastAsia="Times New Roman"/>
    </w:rPr>
  </w:style>
  <w:style w:type="character" w:customStyle="1" w:styleId="RTFNum45">
    <w:name w:val="RTF_Num 4 5"/>
    <w:qFormat/>
    <w:rPr>
      <w:rFonts w:eastAsia="Times New Roman"/>
    </w:rPr>
  </w:style>
  <w:style w:type="character" w:customStyle="1" w:styleId="RTFNum46">
    <w:name w:val="RTF_Num 4 6"/>
    <w:qFormat/>
    <w:rPr>
      <w:rFonts w:eastAsia="Times New Roman"/>
    </w:rPr>
  </w:style>
  <w:style w:type="character" w:customStyle="1" w:styleId="RTFNum47">
    <w:name w:val="RTF_Num 4 7"/>
    <w:qFormat/>
    <w:rPr>
      <w:rFonts w:eastAsia="Times New Roman"/>
    </w:rPr>
  </w:style>
  <w:style w:type="character" w:customStyle="1" w:styleId="RTFNum48">
    <w:name w:val="RTF_Num 4 8"/>
    <w:qFormat/>
    <w:rPr>
      <w:rFonts w:eastAsia="Times New Roman"/>
    </w:rPr>
  </w:style>
  <w:style w:type="character" w:customStyle="1" w:styleId="RTFNum49">
    <w:name w:val="RTF_Num 4 9"/>
    <w:qFormat/>
    <w:rPr>
      <w:rFonts w:eastAsia="Times New Roman"/>
    </w:rPr>
  </w:style>
  <w:style w:type="character" w:customStyle="1" w:styleId="RTFNum51">
    <w:name w:val="RTF_Num 5 1"/>
    <w:qFormat/>
    <w:rPr>
      <w:rFonts w:eastAsia="Times New Roman"/>
    </w:rPr>
  </w:style>
  <w:style w:type="character" w:customStyle="1" w:styleId="RTFNum52">
    <w:name w:val="RTF_Num 5 2"/>
    <w:qFormat/>
    <w:rPr>
      <w:rFonts w:eastAsia="Times New Roman"/>
    </w:rPr>
  </w:style>
  <w:style w:type="character" w:customStyle="1" w:styleId="RTFNum53">
    <w:name w:val="RTF_Num 5 3"/>
    <w:qFormat/>
    <w:rPr>
      <w:rFonts w:eastAsia="Times New Roman"/>
    </w:rPr>
  </w:style>
  <w:style w:type="character" w:customStyle="1" w:styleId="RTFNum54">
    <w:name w:val="RTF_Num 5 4"/>
    <w:qFormat/>
    <w:rPr>
      <w:rFonts w:eastAsia="Times New Roman"/>
    </w:rPr>
  </w:style>
  <w:style w:type="character" w:customStyle="1" w:styleId="RTFNum55">
    <w:name w:val="RTF_Num 5 5"/>
    <w:qFormat/>
    <w:rPr>
      <w:rFonts w:eastAsia="Times New Roman"/>
    </w:rPr>
  </w:style>
  <w:style w:type="character" w:customStyle="1" w:styleId="RTFNum56">
    <w:name w:val="RTF_Num 5 6"/>
    <w:qFormat/>
    <w:rPr>
      <w:rFonts w:eastAsia="Times New Roman"/>
    </w:rPr>
  </w:style>
  <w:style w:type="character" w:customStyle="1" w:styleId="RTFNum57">
    <w:name w:val="RTF_Num 5 7"/>
    <w:qFormat/>
    <w:rPr>
      <w:rFonts w:eastAsia="Times New Roman"/>
    </w:rPr>
  </w:style>
  <w:style w:type="character" w:customStyle="1" w:styleId="RTFNum58">
    <w:name w:val="RTF_Num 5 8"/>
    <w:qFormat/>
    <w:rPr>
      <w:rFonts w:eastAsia="Times New Roman"/>
    </w:rPr>
  </w:style>
  <w:style w:type="character" w:customStyle="1" w:styleId="RTFNum59">
    <w:name w:val="RTF_Num 5 9"/>
    <w:qFormat/>
    <w:rPr>
      <w:rFonts w:eastAsia="Times New Roman"/>
    </w:rPr>
  </w:style>
  <w:style w:type="character" w:customStyle="1" w:styleId="RTFNum62">
    <w:name w:val="RTF_Num 6 2"/>
    <w:qFormat/>
    <w:rPr>
      <w:rFonts w:eastAsia="Times New Roman"/>
    </w:rPr>
  </w:style>
  <w:style w:type="character" w:customStyle="1" w:styleId="RTFNum63">
    <w:name w:val="RTF_Num 6 3"/>
    <w:qFormat/>
    <w:rPr>
      <w:rFonts w:eastAsia="Times New Roman"/>
    </w:rPr>
  </w:style>
  <w:style w:type="character" w:customStyle="1" w:styleId="RTFNum64">
    <w:name w:val="RTF_Num 6 4"/>
    <w:qFormat/>
    <w:rPr>
      <w:rFonts w:eastAsia="Times New Roman"/>
    </w:rPr>
  </w:style>
  <w:style w:type="character" w:customStyle="1" w:styleId="RTFNum65">
    <w:name w:val="RTF_Num 6 5"/>
    <w:qFormat/>
    <w:rPr>
      <w:rFonts w:eastAsia="Times New Roman"/>
    </w:rPr>
  </w:style>
  <w:style w:type="character" w:customStyle="1" w:styleId="RTFNum66">
    <w:name w:val="RTF_Num 6 6"/>
    <w:qFormat/>
    <w:rPr>
      <w:rFonts w:eastAsia="Times New Roman"/>
    </w:rPr>
  </w:style>
  <w:style w:type="character" w:customStyle="1" w:styleId="RTFNum67">
    <w:name w:val="RTF_Num 6 7"/>
    <w:qFormat/>
    <w:rPr>
      <w:rFonts w:eastAsia="Times New Roman"/>
    </w:rPr>
  </w:style>
  <w:style w:type="character" w:customStyle="1" w:styleId="RTFNum68">
    <w:name w:val="RTF_Num 6 8"/>
    <w:qFormat/>
    <w:rPr>
      <w:rFonts w:eastAsia="Times New Roman"/>
    </w:rPr>
  </w:style>
  <w:style w:type="character" w:customStyle="1" w:styleId="RTFNum69">
    <w:name w:val="RTF_Num 6 9"/>
    <w:qFormat/>
    <w:rPr>
      <w:rFonts w:eastAsia="Times New Roman"/>
    </w:rPr>
  </w:style>
  <w:style w:type="character" w:customStyle="1" w:styleId="RTFNum71">
    <w:name w:val="RTF_Num 7 1"/>
    <w:qFormat/>
    <w:rPr>
      <w:rFonts w:eastAsia="Times New Roman"/>
    </w:rPr>
  </w:style>
  <w:style w:type="character" w:customStyle="1" w:styleId="RTFNum72">
    <w:name w:val="RTF_Num 7 2"/>
    <w:qFormat/>
    <w:rPr>
      <w:rFonts w:eastAsia="Times New Roman"/>
    </w:rPr>
  </w:style>
  <w:style w:type="character" w:customStyle="1" w:styleId="RTFNum73">
    <w:name w:val="RTF_Num 7 3"/>
    <w:qFormat/>
    <w:rPr>
      <w:rFonts w:eastAsia="Times New Roman"/>
    </w:rPr>
  </w:style>
  <w:style w:type="character" w:customStyle="1" w:styleId="RTFNum74">
    <w:name w:val="RTF_Num 7 4"/>
    <w:qFormat/>
    <w:rPr>
      <w:rFonts w:eastAsia="Times New Roman"/>
    </w:rPr>
  </w:style>
  <w:style w:type="character" w:customStyle="1" w:styleId="RTFNum75">
    <w:name w:val="RTF_Num 7 5"/>
    <w:qFormat/>
    <w:rPr>
      <w:rFonts w:eastAsia="Times New Roman"/>
    </w:rPr>
  </w:style>
  <w:style w:type="character" w:customStyle="1" w:styleId="RTFNum76">
    <w:name w:val="RTF_Num 7 6"/>
    <w:qFormat/>
    <w:rPr>
      <w:rFonts w:eastAsia="Times New Roman"/>
    </w:rPr>
  </w:style>
  <w:style w:type="character" w:customStyle="1" w:styleId="RTFNum77">
    <w:name w:val="RTF_Num 7 7"/>
    <w:qFormat/>
    <w:rPr>
      <w:rFonts w:eastAsia="Times New Roman"/>
    </w:rPr>
  </w:style>
  <w:style w:type="character" w:customStyle="1" w:styleId="RTFNum78">
    <w:name w:val="RTF_Num 7 8"/>
    <w:qFormat/>
    <w:rPr>
      <w:rFonts w:eastAsia="Times New Roman"/>
    </w:rPr>
  </w:style>
  <w:style w:type="character" w:customStyle="1" w:styleId="RTFNum79">
    <w:name w:val="RTF_Num 7 9"/>
    <w:qFormat/>
    <w:rPr>
      <w:rFonts w:eastAsia="Times New Roman"/>
    </w:rPr>
  </w:style>
  <w:style w:type="character" w:customStyle="1" w:styleId="RTFNum82">
    <w:name w:val="RTF_Num 8 2"/>
    <w:qFormat/>
    <w:rPr>
      <w:rFonts w:eastAsia="Times New Roman"/>
    </w:rPr>
  </w:style>
  <w:style w:type="character" w:customStyle="1" w:styleId="RTFNum83">
    <w:name w:val="RTF_Num 8 3"/>
    <w:qFormat/>
    <w:rPr>
      <w:rFonts w:eastAsia="Times New Roman"/>
    </w:rPr>
  </w:style>
  <w:style w:type="character" w:customStyle="1" w:styleId="RTFNum84">
    <w:name w:val="RTF_Num 8 4"/>
    <w:qFormat/>
    <w:rPr>
      <w:rFonts w:eastAsia="Times New Roman"/>
    </w:rPr>
  </w:style>
  <w:style w:type="character" w:customStyle="1" w:styleId="RTFNum85">
    <w:name w:val="RTF_Num 8 5"/>
    <w:qFormat/>
    <w:rPr>
      <w:rFonts w:eastAsia="Times New Roman"/>
    </w:rPr>
  </w:style>
  <w:style w:type="character" w:customStyle="1" w:styleId="RTFNum86">
    <w:name w:val="RTF_Num 8 6"/>
    <w:qFormat/>
    <w:rPr>
      <w:rFonts w:eastAsia="Times New Roman"/>
    </w:rPr>
  </w:style>
  <w:style w:type="character" w:customStyle="1" w:styleId="RTFNum87">
    <w:name w:val="RTF_Num 8 7"/>
    <w:qFormat/>
    <w:rPr>
      <w:rFonts w:eastAsia="Times New Roman"/>
    </w:rPr>
  </w:style>
  <w:style w:type="character" w:customStyle="1" w:styleId="RTFNum88">
    <w:name w:val="RTF_Num 8 8"/>
    <w:qFormat/>
    <w:rPr>
      <w:rFonts w:eastAsia="Times New Roman"/>
    </w:rPr>
  </w:style>
  <w:style w:type="character" w:customStyle="1" w:styleId="RTFNum89">
    <w:name w:val="RTF_Num 8 9"/>
    <w:qFormat/>
    <w:rPr>
      <w:rFonts w:eastAsia="Times New Roman"/>
    </w:rPr>
  </w:style>
  <w:style w:type="character" w:customStyle="1" w:styleId="RTFNum91">
    <w:name w:val="RTF_Num 9 1"/>
    <w:qFormat/>
    <w:rPr>
      <w:rFonts w:eastAsia="Times New Roman"/>
    </w:rPr>
  </w:style>
  <w:style w:type="character" w:customStyle="1" w:styleId="RTFNum92">
    <w:name w:val="RTF_Num 9 2"/>
    <w:qFormat/>
    <w:rPr>
      <w:rFonts w:eastAsia="Times New Roman"/>
    </w:rPr>
  </w:style>
  <w:style w:type="character" w:customStyle="1" w:styleId="RTFNum93">
    <w:name w:val="RTF_Num 9 3"/>
    <w:qFormat/>
    <w:rPr>
      <w:rFonts w:eastAsia="Times New Roman"/>
    </w:rPr>
  </w:style>
  <w:style w:type="character" w:customStyle="1" w:styleId="RTFNum94">
    <w:name w:val="RTF_Num 9 4"/>
    <w:qFormat/>
    <w:rPr>
      <w:rFonts w:eastAsia="Times New Roman"/>
    </w:rPr>
  </w:style>
  <w:style w:type="character" w:customStyle="1" w:styleId="RTFNum95">
    <w:name w:val="RTF_Num 9 5"/>
    <w:qFormat/>
    <w:rPr>
      <w:rFonts w:eastAsia="Times New Roman"/>
    </w:rPr>
  </w:style>
  <w:style w:type="character" w:customStyle="1" w:styleId="RTFNum96">
    <w:name w:val="RTF_Num 9 6"/>
    <w:qFormat/>
    <w:rPr>
      <w:rFonts w:eastAsia="Times New Roman"/>
    </w:rPr>
  </w:style>
  <w:style w:type="character" w:customStyle="1" w:styleId="RTFNum97">
    <w:name w:val="RTF_Num 9 7"/>
    <w:qFormat/>
    <w:rPr>
      <w:rFonts w:eastAsia="Times New Roman"/>
    </w:rPr>
  </w:style>
  <w:style w:type="character" w:customStyle="1" w:styleId="RTFNum98">
    <w:name w:val="RTF_Num 9 8"/>
    <w:qFormat/>
    <w:rPr>
      <w:rFonts w:eastAsia="Times New Roman"/>
    </w:rPr>
  </w:style>
  <w:style w:type="character" w:customStyle="1" w:styleId="RTFNum99">
    <w:name w:val="RTF_Num 9 9"/>
    <w:qFormat/>
    <w:rPr>
      <w:rFonts w:eastAsia="Times New Roman"/>
    </w:rPr>
  </w:style>
  <w:style w:type="character" w:customStyle="1" w:styleId="RTFNum101">
    <w:name w:val="RTF_Num 10 1"/>
    <w:qFormat/>
    <w:rPr>
      <w:rFonts w:eastAsia="Times New Roman"/>
    </w:rPr>
  </w:style>
  <w:style w:type="character" w:customStyle="1" w:styleId="RTFNum102">
    <w:name w:val="RTF_Num 10 2"/>
    <w:qFormat/>
    <w:rPr>
      <w:rFonts w:eastAsia="Times New Roman"/>
    </w:rPr>
  </w:style>
  <w:style w:type="character" w:customStyle="1" w:styleId="RTFNum103">
    <w:name w:val="RTF_Num 10 3"/>
    <w:qFormat/>
    <w:rPr>
      <w:rFonts w:eastAsia="Times New Roman"/>
    </w:rPr>
  </w:style>
  <w:style w:type="character" w:customStyle="1" w:styleId="RTFNum104">
    <w:name w:val="RTF_Num 10 4"/>
    <w:qFormat/>
    <w:rPr>
      <w:rFonts w:eastAsia="Times New Roman"/>
    </w:rPr>
  </w:style>
  <w:style w:type="character" w:customStyle="1" w:styleId="RTFNum105">
    <w:name w:val="RTF_Num 10 5"/>
    <w:qFormat/>
    <w:rPr>
      <w:rFonts w:eastAsia="Times New Roman"/>
    </w:rPr>
  </w:style>
  <w:style w:type="character" w:customStyle="1" w:styleId="RTFNum106">
    <w:name w:val="RTF_Num 10 6"/>
    <w:qFormat/>
    <w:rPr>
      <w:rFonts w:eastAsia="Times New Roman"/>
    </w:rPr>
  </w:style>
  <w:style w:type="character" w:customStyle="1" w:styleId="RTFNum107">
    <w:name w:val="RTF_Num 10 7"/>
    <w:qFormat/>
    <w:rPr>
      <w:rFonts w:eastAsia="Times New Roman"/>
    </w:rPr>
  </w:style>
  <w:style w:type="character" w:customStyle="1" w:styleId="RTFNum108">
    <w:name w:val="RTF_Num 10 8"/>
    <w:qFormat/>
    <w:rPr>
      <w:rFonts w:eastAsia="Times New Roman"/>
    </w:rPr>
  </w:style>
  <w:style w:type="character" w:customStyle="1" w:styleId="RTFNum109">
    <w:name w:val="RTF_Num 10 9"/>
    <w:qFormat/>
    <w:rPr>
      <w:rFonts w:eastAsia="Times New Roman"/>
    </w:rPr>
  </w:style>
  <w:style w:type="character" w:customStyle="1" w:styleId="RTFNum111">
    <w:name w:val="RTF_Num 11 1"/>
    <w:qFormat/>
    <w:rPr>
      <w:rFonts w:eastAsia="Times New Roman"/>
      <w:b w:val="0"/>
    </w:rPr>
  </w:style>
  <w:style w:type="character" w:customStyle="1" w:styleId="RTFNum112">
    <w:name w:val="RTF_Num 11 2"/>
    <w:qFormat/>
    <w:rPr>
      <w:rFonts w:ascii="Courier New" w:eastAsia="Courier New" w:hAnsi="Courier New"/>
      <w:b w:val="0"/>
    </w:rPr>
  </w:style>
  <w:style w:type="character" w:customStyle="1" w:styleId="RTFNum113">
    <w:name w:val="RTF_Num 11 3"/>
    <w:qFormat/>
    <w:rPr>
      <w:rFonts w:eastAsia="Times New Roman"/>
    </w:rPr>
  </w:style>
  <w:style w:type="character" w:customStyle="1" w:styleId="RTFNum114">
    <w:name w:val="RTF_Num 11 4"/>
    <w:qFormat/>
    <w:rPr>
      <w:rFonts w:eastAsia="Times New Roman"/>
    </w:rPr>
  </w:style>
  <w:style w:type="character" w:customStyle="1" w:styleId="RTFNum115">
    <w:name w:val="RTF_Num 11 5"/>
    <w:qFormat/>
    <w:rPr>
      <w:rFonts w:eastAsia="Times New Roman"/>
    </w:rPr>
  </w:style>
  <w:style w:type="character" w:customStyle="1" w:styleId="RTFNum116">
    <w:name w:val="RTF_Num 11 6"/>
    <w:qFormat/>
    <w:rPr>
      <w:rFonts w:eastAsia="Times New Roman"/>
    </w:rPr>
  </w:style>
  <w:style w:type="character" w:customStyle="1" w:styleId="RTFNum117">
    <w:name w:val="RTF_Num 11 7"/>
    <w:qFormat/>
    <w:rPr>
      <w:rFonts w:eastAsia="Times New Roman"/>
    </w:rPr>
  </w:style>
  <w:style w:type="character" w:customStyle="1" w:styleId="RTFNum118">
    <w:name w:val="RTF_Num 11 8"/>
    <w:qFormat/>
    <w:rPr>
      <w:rFonts w:eastAsia="Times New Roman"/>
    </w:rPr>
  </w:style>
  <w:style w:type="character" w:customStyle="1" w:styleId="RTFNum119">
    <w:name w:val="RTF_Num 11 9"/>
    <w:qFormat/>
    <w:rPr>
      <w:rFonts w:eastAsia="Times New Roman"/>
    </w:rPr>
  </w:style>
  <w:style w:type="character" w:customStyle="1" w:styleId="10">
    <w:name w:val="Заголовок 1 Знак"/>
    <w:basedOn w:val="a1"/>
    <w:qFormat/>
    <w:rPr>
      <w:rFonts w:ascii="Cambria" w:eastAsia="Cambria" w:hAnsi="Cambria"/>
      <w:b/>
      <w:color w:val="000000"/>
      <w:kern w:val="2"/>
      <w:sz w:val="32"/>
    </w:rPr>
  </w:style>
  <w:style w:type="character" w:customStyle="1" w:styleId="a4">
    <w:name w:val="?????????????? ??????"/>
    <w:basedOn w:val="a1"/>
    <w:qFormat/>
    <w:rPr>
      <w:rFonts w:ascii="Times New Roman" w:eastAsia="Times New Roman" w:hAnsi="Times New Roman"/>
      <w:b/>
      <w:sz w:val="24"/>
    </w:rPr>
  </w:style>
  <w:style w:type="character" w:customStyle="1" w:styleId="a5">
    <w:name w:val="Текст выноски Знак"/>
    <w:basedOn w:val="a1"/>
    <w:qFormat/>
    <w:rPr>
      <w:rFonts w:ascii="Tahoma" w:eastAsia="Tahoma" w:hAnsi="Tahoma"/>
      <w:color w:val="000000"/>
      <w:sz w:val="16"/>
    </w:rPr>
  </w:style>
  <w:style w:type="character" w:customStyle="1" w:styleId="HTML">
    <w:name w:val="Стандартный HTML Знак"/>
    <w:basedOn w:val="a1"/>
    <w:qFormat/>
    <w:rPr>
      <w:rFonts w:ascii="Courier New" w:eastAsia="Courier New" w:hAnsi="Courier New"/>
      <w:color w:val="000000"/>
      <w:sz w:val="20"/>
    </w:rPr>
  </w:style>
  <w:style w:type="character" w:customStyle="1" w:styleId="-">
    <w:name w:val="Èíòåðíåò-ññûëêà"/>
    <w:qFormat/>
    <w:rPr>
      <w:color w:val="000080"/>
      <w:u w:val="single"/>
    </w:rPr>
  </w:style>
  <w:style w:type="character" w:customStyle="1" w:styleId="a6">
    <w:name w:val="Âûäåëåíèå"/>
    <w:qFormat/>
    <w:rPr>
      <w:i/>
    </w:rPr>
  </w:style>
  <w:style w:type="character" w:customStyle="1" w:styleId="a7">
    <w:name w:val="Ñèìâîë íóìåðàöèè"/>
    <w:qFormat/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9">
    <w:name w:val="Body Text"/>
    <w:basedOn w:val="a0"/>
    <w:qFormat/>
    <w:pPr>
      <w:spacing w:after="120"/>
    </w:pPr>
  </w:style>
  <w:style w:type="paragraph" w:styleId="aa">
    <w:name w:val="List"/>
    <w:basedOn w:val="a9"/>
    <w:qFormat/>
    <w:rPr>
      <w:rFonts w:eastAsia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0">
    <w:name w:val="Базовый"/>
    <w:qFormat/>
    <w:pPr>
      <w:widowControl w:val="0"/>
      <w:ind w:firstLine="720"/>
      <w:jc w:val="both"/>
    </w:pPr>
    <w:rPr>
      <w:rFonts w:ascii="Times New Roman CYR" w:eastAsia="Times New Roman CYR" w:hAnsi="Times New Roman CYR" w:cs="Times New Roman"/>
      <w:lang w:val="ru-RU" w:eastAsia="ar-SA"/>
    </w:rPr>
  </w:style>
  <w:style w:type="paragraph" w:customStyle="1" w:styleId="ac">
    <w:name w:val="Заголовок"/>
    <w:basedOn w:val="a0"/>
    <w:qFormat/>
    <w:pPr>
      <w:keepNext/>
      <w:spacing w:before="240" w:after="120"/>
    </w:pPr>
    <w:rPr>
      <w:rFonts w:ascii="Arial" w:eastAsia="Lucida Sans" w:hAnsi="Arial"/>
      <w:sz w:val="28"/>
    </w:rPr>
  </w:style>
  <w:style w:type="paragraph" w:styleId="ad">
    <w:name w:val="Title"/>
    <w:basedOn w:val="a0"/>
    <w:qFormat/>
    <w:pPr>
      <w:spacing w:before="120" w:after="120"/>
    </w:pPr>
    <w:rPr>
      <w:rFonts w:eastAsia="Lucida Sans"/>
      <w:i/>
    </w:rPr>
  </w:style>
  <w:style w:type="paragraph" w:styleId="ae">
    <w:name w:val="index heading"/>
    <w:basedOn w:val="a0"/>
    <w:qFormat/>
    <w:rPr>
      <w:rFonts w:eastAsia="Lucida Sans"/>
    </w:rPr>
  </w:style>
  <w:style w:type="paragraph" w:customStyle="1" w:styleId="af">
    <w:name w:val="Нормальный (таблица)"/>
    <w:basedOn w:val="a0"/>
    <w:next w:val="a0"/>
    <w:qFormat/>
    <w:pPr>
      <w:ind w:firstLine="0"/>
    </w:pPr>
  </w:style>
  <w:style w:type="paragraph" w:customStyle="1" w:styleId="af0">
    <w:name w:val="Прижатый влево"/>
    <w:basedOn w:val="a0"/>
    <w:next w:val="a0"/>
    <w:qFormat/>
    <w:pPr>
      <w:ind w:firstLine="0"/>
      <w:jc w:val="left"/>
    </w:pPr>
  </w:style>
  <w:style w:type="paragraph" w:customStyle="1" w:styleId="af1">
    <w:name w:val="Заголовок статьи"/>
    <w:basedOn w:val="a0"/>
    <w:next w:val="a0"/>
    <w:qFormat/>
    <w:pPr>
      <w:ind w:left="1612" w:hanging="892"/>
    </w:pPr>
    <w:rPr>
      <w:rFonts w:ascii="Arial" w:eastAsia="Arial" w:hAnsi="Arial"/>
    </w:rPr>
  </w:style>
  <w:style w:type="paragraph" w:styleId="af2">
    <w:name w:val="Balloon Text"/>
    <w:basedOn w:val="a0"/>
    <w:qFormat/>
    <w:rPr>
      <w:rFonts w:ascii="Tahoma" w:eastAsia="Tahoma" w:hAnsi="Tahoma"/>
      <w:sz w:val="16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ourier New" w:hAnsi="Courier New"/>
      <w:sz w:val="20"/>
    </w:rPr>
  </w:style>
  <w:style w:type="paragraph" w:styleId="af3">
    <w:name w:val="List Paragraph"/>
    <w:basedOn w:val="a0"/>
    <w:qFormat/>
    <w:pPr>
      <w:ind w:left="720"/>
    </w:pPr>
  </w:style>
  <w:style w:type="paragraph" w:styleId="af4">
    <w:name w:val="No Spacing"/>
    <w:uiPriority w:val="1"/>
    <w:qFormat/>
    <w:rsid w:val="00F163EA"/>
    <w:pPr>
      <w:suppressAutoHyphens w:val="0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2">
    <w:name w:val="RTF_Num 2 2"/>
    <w:qFormat/>
    <w:rPr>
      <w:rFonts w:eastAsia="Times New Roman"/>
    </w:rPr>
  </w:style>
  <w:style w:type="character" w:customStyle="1" w:styleId="RTFNum23">
    <w:name w:val="RTF_Num 2 3"/>
    <w:qFormat/>
    <w:rPr>
      <w:rFonts w:eastAsia="Times New Roman"/>
    </w:rPr>
  </w:style>
  <w:style w:type="character" w:customStyle="1" w:styleId="RTFNum24">
    <w:name w:val="RTF_Num 2 4"/>
    <w:qFormat/>
    <w:rPr>
      <w:rFonts w:eastAsia="Times New Roman"/>
    </w:rPr>
  </w:style>
  <w:style w:type="character" w:customStyle="1" w:styleId="RTFNum25">
    <w:name w:val="RTF_Num 2 5"/>
    <w:qFormat/>
    <w:rPr>
      <w:rFonts w:eastAsia="Times New Roman"/>
    </w:rPr>
  </w:style>
  <w:style w:type="character" w:customStyle="1" w:styleId="RTFNum26">
    <w:name w:val="RTF_Num 2 6"/>
    <w:qFormat/>
    <w:rPr>
      <w:rFonts w:eastAsia="Times New Roman"/>
    </w:rPr>
  </w:style>
  <w:style w:type="character" w:customStyle="1" w:styleId="RTFNum27">
    <w:name w:val="RTF_Num 2 7"/>
    <w:qFormat/>
    <w:rPr>
      <w:rFonts w:eastAsia="Times New Roman"/>
    </w:rPr>
  </w:style>
  <w:style w:type="character" w:customStyle="1" w:styleId="RTFNum28">
    <w:name w:val="RTF_Num 2 8"/>
    <w:qFormat/>
    <w:rPr>
      <w:rFonts w:eastAsia="Times New Roman"/>
    </w:rPr>
  </w:style>
  <w:style w:type="character" w:customStyle="1" w:styleId="RTFNum29">
    <w:name w:val="RTF_Num 2 9"/>
    <w:qFormat/>
    <w:rPr>
      <w:rFonts w:eastAsia="Times New Roman"/>
    </w:rPr>
  </w:style>
  <w:style w:type="character" w:customStyle="1" w:styleId="RTFNum31">
    <w:name w:val="RTF_Num 3 1"/>
    <w:qFormat/>
    <w:rPr>
      <w:rFonts w:eastAsia="Times New Roman"/>
    </w:rPr>
  </w:style>
  <w:style w:type="character" w:customStyle="1" w:styleId="RTFNum32">
    <w:name w:val="RTF_Num 3 2"/>
    <w:qFormat/>
    <w:rPr>
      <w:rFonts w:eastAsia="Times New Roman"/>
    </w:rPr>
  </w:style>
  <w:style w:type="character" w:customStyle="1" w:styleId="RTFNum33">
    <w:name w:val="RTF_Num 3 3"/>
    <w:qFormat/>
    <w:rPr>
      <w:rFonts w:eastAsia="Times New Roman"/>
    </w:rPr>
  </w:style>
  <w:style w:type="character" w:customStyle="1" w:styleId="RTFNum34">
    <w:name w:val="RTF_Num 3 4"/>
    <w:qFormat/>
    <w:rPr>
      <w:rFonts w:eastAsia="Times New Roman"/>
    </w:rPr>
  </w:style>
  <w:style w:type="character" w:customStyle="1" w:styleId="RTFNum35">
    <w:name w:val="RTF_Num 3 5"/>
    <w:qFormat/>
    <w:rPr>
      <w:rFonts w:eastAsia="Times New Roman"/>
    </w:rPr>
  </w:style>
  <w:style w:type="character" w:customStyle="1" w:styleId="RTFNum36">
    <w:name w:val="RTF_Num 3 6"/>
    <w:qFormat/>
    <w:rPr>
      <w:rFonts w:eastAsia="Times New Roman"/>
    </w:rPr>
  </w:style>
  <w:style w:type="character" w:customStyle="1" w:styleId="RTFNum37">
    <w:name w:val="RTF_Num 3 7"/>
    <w:qFormat/>
    <w:rPr>
      <w:rFonts w:eastAsia="Times New Roman"/>
    </w:rPr>
  </w:style>
  <w:style w:type="character" w:customStyle="1" w:styleId="RTFNum38">
    <w:name w:val="RTF_Num 3 8"/>
    <w:qFormat/>
    <w:rPr>
      <w:rFonts w:eastAsia="Times New Roman"/>
    </w:rPr>
  </w:style>
  <w:style w:type="character" w:customStyle="1" w:styleId="RTFNum39">
    <w:name w:val="RTF_Num 3 9"/>
    <w:qFormat/>
    <w:rPr>
      <w:rFonts w:eastAsia="Times New Roman"/>
    </w:rPr>
  </w:style>
  <w:style w:type="character" w:customStyle="1" w:styleId="RTFNum41">
    <w:name w:val="RTF_Num 4 1"/>
    <w:qFormat/>
    <w:rPr>
      <w:rFonts w:eastAsia="Times New Roman"/>
    </w:rPr>
  </w:style>
  <w:style w:type="character" w:customStyle="1" w:styleId="RTFNum42">
    <w:name w:val="RTF_Num 4 2"/>
    <w:qFormat/>
    <w:rPr>
      <w:rFonts w:eastAsia="Times New Roman"/>
    </w:rPr>
  </w:style>
  <w:style w:type="character" w:customStyle="1" w:styleId="RTFNum43">
    <w:name w:val="RTF_Num 4 3"/>
    <w:qFormat/>
    <w:rPr>
      <w:rFonts w:eastAsia="Times New Roman"/>
    </w:rPr>
  </w:style>
  <w:style w:type="character" w:customStyle="1" w:styleId="RTFNum44">
    <w:name w:val="RTF_Num 4 4"/>
    <w:qFormat/>
    <w:rPr>
      <w:rFonts w:eastAsia="Times New Roman"/>
    </w:rPr>
  </w:style>
  <w:style w:type="character" w:customStyle="1" w:styleId="RTFNum45">
    <w:name w:val="RTF_Num 4 5"/>
    <w:qFormat/>
    <w:rPr>
      <w:rFonts w:eastAsia="Times New Roman"/>
    </w:rPr>
  </w:style>
  <w:style w:type="character" w:customStyle="1" w:styleId="RTFNum46">
    <w:name w:val="RTF_Num 4 6"/>
    <w:qFormat/>
    <w:rPr>
      <w:rFonts w:eastAsia="Times New Roman"/>
    </w:rPr>
  </w:style>
  <w:style w:type="character" w:customStyle="1" w:styleId="RTFNum47">
    <w:name w:val="RTF_Num 4 7"/>
    <w:qFormat/>
    <w:rPr>
      <w:rFonts w:eastAsia="Times New Roman"/>
    </w:rPr>
  </w:style>
  <w:style w:type="character" w:customStyle="1" w:styleId="RTFNum48">
    <w:name w:val="RTF_Num 4 8"/>
    <w:qFormat/>
    <w:rPr>
      <w:rFonts w:eastAsia="Times New Roman"/>
    </w:rPr>
  </w:style>
  <w:style w:type="character" w:customStyle="1" w:styleId="RTFNum49">
    <w:name w:val="RTF_Num 4 9"/>
    <w:qFormat/>
    <w:rPr>
      <w:rFonts w:eastAsia="Times New Roman"/>
    </w:rPr>
  </w:style>
  <w:style w:type="character" w:customStyle="1" w:styleId="RTFNum51">
    <w:name w:val="RTF_Num 5 1"/>
    <w:qFormat/>
    <w:rPr>
      <w:rFonts w:eastAsia="Times New Roman"/>
    </w:rPr>
  </w:style>
  <w:style w:type="character" w:customStyle="1" w:styleId="RTFNum52">
    <w:name w:val="RTF_Num 5 2"/>
    <w:qFormat/>
    <w:rPr>
      <w:rFonts w:eastAsia="Times New Roman"/>
    </w:rPr>
  </w:style>
  <w:style w:type="character" w:customStyle="1" w:styleId="RTFNum53">
    <w:name w:val="RTF_Num 5 3"/>
    <w:qFormat/>
    <w:rPr>
      <w:rFonts w:eastAsia="Times New Roman"/>
    </w:rPr>
  </w:style>
  <w:style w:type="character" w:customStyle="1" w:styleId="RTFNum54">
    <w:name w:val="RTF_Num 5 4"/>
    <w:qFormat/>
    <w:rPr>
      <w:rFonts w:eastAsia="Times New Roman"/>
    </w:rPr>
  </w:style>
  <w:style w:type="character" w:customStyle="1" w:styleId="RTFNum55">
    <w:name w:val="RTF_Num 5 5"/>
    <w:qFormat/>
    <w:rPr>
      <w:rFonts w:eastAsia="Times New Roman"/>
    </w:rPr>
  </w:style>
  <w:style w:type="character" w:customStyle="1" w:styleId="RTFNum56">
    <w:name w:val="RTF_Num 5 6"/>
    <w:qFormat/>
    <w:rPr>
      <w:rFonts w:eastAsia="Times New Roman"/>
    </w:rPr>
  </w:style>
  <w:style w:type="character" w:customStyle="1" w:styleId="RTFNum57">
    <w:name w:val="RTF_Num 5 7"/>
    <w:qFormat/>
    <w:rPr>
      <w:rFonts w:eastAsia="Times New Roman"/>
    </w:rPr>
  </w:style>
  <w:style w:type="character" w:customStyle="1" w:styleId="RTFNum58">
    <w:name w:val="RTF_Num 5 8"/>
    <w:qFormat/>
    <w:rPr>
      <w:rFonts w:eastAsia="Times New Roman"/>
    </w:rPr>
  </w:style>
  <w:style w:type="character" w:customStyle="1" w:styleId="RTFNum59">
    <w:name w:val="RTF_Num 5 9"/>
    <w:qFormat/>
    <w:rPr>
      <w:rFonts w:eastAsia="Times New Roman"/>
    </w:rPr>
  </w:style>
  <w:style w:type="character" w:customStyle="1" w:styleId="RTFNum62">
    <w:name w:val="RTF_Num 6 2"/>
    <w:qFormat/>
    <w:rPr>
      <w:rFonts w:eastAsia="Times New Roman"/>
    </w:rPr>
  </w:style>
  <w:style w:type="character" w:customStyle="1" w:styleId="RTFNum63">
    <w:name w:val="RTF_Num 6 3"/>
    <w:qFormat/>
    <w:rPr>
      <w:rFonts w:eastAsia="Times New Roman"/>
    </w:rPr>
  </w:style>
  <w:style w:type="character" w:customStyle="1" w:styleId="RTFNum64">
    <w:name w:val="RTF_Num 6 4"/>
    <w:qFormat/>
    <w:rPr>
      <w:rFonts w:eastAsia="Times New Roman"/>
    </w:rPr>
  </w:style>
  <w:style w:type="character" w:customStyle="1" w:styleId="RTFNum65">
    <w:name w:val="RTF_Num 6 5"/>
    <w:qFormat/>
    <w:rPr>
      <w:rFonts w:eastAsia="Times New Roman"/>
    </w:rPr>
  </w:style>
  <w:style w:type="character" w:customStyle="1" w:styleId="RTFNum66">
    <w:name w:val="RTF_Num 6 6"/>
    <w:qFormat/>
    <w:rPr>
      <w:rFonts w:eastAsia="Times New Roman"/>
    </w:rPr>
  </w:style>
  <w:style w:type="character" w:customStyle="1" w:styleId="RTFNum67">
    <w:name w:val="RTF_Num 6 7"/>
    <w:qFormat/>
    <w:rPr>
      <w:rFonts w:eastAsia="Times New Roman"/>
    </w:rPr>
  </w:style>
  <w:style w:type="character" w:customStyle="1" w:styleId="RTFNum68">
    <w:name w:val="RTF_Num 6 8"/>
    <w:qFormat/>
    <w:rPr>
      <w:rFonts w:eastAsia="Times New Roman"/>
    </w:rPr>
  </w:style>
  <w:style w:type="character" w:customStyle="1" w:styleId="RTFNum69">
    <w:name w:val="RTF_Num 6 9"/>
    <w:qFormat/>
    <w:rPr>
      <w:rFonts w:eastAsia="Times New Roman"/>
    </w:rPr>
  </w:style>
  <w:style w:type="character" w:customStyle="1" w:styleId="RTFNum71">
    <w:name w:val="RTF_Num 7 1"/>
    <w:qFormat/>
    <w:rPr>
      <w:rFonts w:eastAsia="Times New Roman"/>
    </w:rPr>
  </w:style>
  <w:style w:type="character" w:customStyle="1" w:styleId="RTFNum72">
    <w:name w:val="RTF_Num 7 2"/>
    <w:qFormat/>
    <w:rPr>
      <w:rFonts w:eastAsia="Times New Roman"/>
    </w:rPr>
  </w:style>
  <w:style w:type="character" w:customStyle="1" w:styleId="RTFNum73">
    <w:name w:val="RTF_Num 7 3"/>
    <w:qFormat/>
    <w:rPr>
      <w:rFonts w:eastAsia="Times New Roman"/>
    </w:rPr>
  </w:style>
  <w:style w:type="character" w:customStyle="1" w:styleId="RTFNum74">
    <w:name w:val="RTF_Num 7 4"/>
    <w:qFormat/>
    <w:rPr>
      <w:rFonts w:eastAsia="Times New Roman"/>
    </w:rPr>
  </w:style>
  <w:style w:type="character" w:customStyle="1" w:styleId="RTFNum75">
    <w:name w:val="RTF_Num 7 5"/>
    <w:qFormat/>
    <w:rPr>
      <w:rFonts w:eastAsia="Times New Roman"/>
    </w:rPr>
  </w:style>
  <w:style w:type="character" w:customStyle="1" w:styleId="RTFNum76">
    <w:name w:val="RTF_Num 7 6"/>
    <w:qFormat/>
    <w:rPr>
      <w:rFonts w:eastAsia="Times New Roman"/>
    </w:rPr>
  </w:style>
  <w:style w:type="character" w:customStyle="1" w:styleId="RTFNum77">
    <w:name w:val="RTF_Num 7 7"/>
    <w:qFormat/>
    <w:rPr>
      <w:rFonts w:eastAsia="Times New Roman"/>
    </w:rPr>
  </w:style>
  <w:style w:type="character" w:customStyle="1" w:styleId="RTFNum78">
    <w:name w:val="RTF_Num 7 8"/>
    <w:qFormat/>
    <w:rPr>
      <w:rFonts w:eastAsia="Times New Roman"/>
    </w:rPr>
  </w:style>
  <w:style w:type="character" w:customStyle="1" w:styleId="RTFNum79">
    <w:name w:val="RTF_Num 7 9"/>
    <w:qFormat/>
    <w:rPr>
      <w:rFonts w:eastAsia="Times New Roman"/>
    </w:rPr>
  </w:style>
  <w:style w:type="character" w:customStyle="1" w:styleId="RTFNum82">
    <w:name w:val="RTF_Num 8 2"/>
    <w:qFormat/>
    <w:rPr>
      <w:rFonts w:eastAsia="Times New Roman"/>
    </w:rPr>
  </w:style>
  <w:style w:type="character" w:customStyle="1" w:styleId="RTFNum83">
    <w:name w:val="RTF_Num 8 3"/>
    <w:qFormat/>
    <w:rPr>
      <w:rFonts w:eastAsia="Times New Roman"/>
    </w:rPr>
  </w:style>
  <w:style w:type="character" w:customStyle="1" w:styleId="RTFNum84">
    <w:name w:val="RTF_Num 8 4"/>
    <w:qFormat/>
    <w:rPr>
      <w:rFonts w:eastAsia="Times New Roman"/>
    </w:rPr>
  </w:style>
  <w:style w:type="character" w:customStyle="1" w:styleId="RTFNum85">
    <w:name w:val="RTF_Num 8 5"/>
    <w:qFormat/>
    <w:rPr>
      <w:rFonts w:eastAsia="Times New Roman"/>
    </w:rPr>
  </w:style>
  <w:style w:type="character" w:customStyle="1" w:styleId="RTFNum86">
    <w:name w:val="RTF_Num 8 6"/>
    <w:qFormat/>
    <w:rPr>
      <w:rFonts w:eastAsia="Times New Roman"/>
    </w:rPr>
  </w:style>
  <w:style w:type="character" w:customStyle="1" w:styleId="RTFNum87">
    <w:name w:val="RTF_Num 8 7"/>
    <w:qFormat/>
    <w:rPr>
      <w:rFonts w:eastAsia="Times New Roman"/>
    </w:rPr>
  </w:style>
  <w:style w:type="character" w:customStyle="1" w:styleId="RTFNum88">
    <w:name w:val="RTF_Num 8 8"/>
    <w:qFormat/>
    <w:rPr>
      <w:rFonts w:eastAsia="Times New Roman"/>
    </w:rPr>
  </w:style>
  <w:style w:type="character" w:customStyle="1" w:styleId="RTFNum89">
    <w:name w:val="RTF_Num 8 9"/>
    <w:qFormat/>
    <w:rPr>
      <w:rFonts w:eastAsia="Times New Roman"/>
    </w:rPr>
  </w:style>
  <w:style w:type="character" w:customStyle="1" w:styleId="RTFNum91">
    <w:name w:val="RTF_Num 9 1"/>
    <w:qFormat/>
    <w:rPr>
      <w:rFonts w:eastAsia="Times New Roman"/>
    </w:rPr>
  </w:style>
  <w:style w:type="character" w:customStyle="1" w:styleId="RTFNum92">
    <w:name w:val="RTF_Num 9 2"/>
    <w:qFormat/>
    <w:rPr>
      <w:rFonts w:eastAsia="Times New Roman"/>
    </w:rPr>
  </w:style>
  <w:style w:type="character" w:customStyle="1" w:styleId="RTFNum93">
    <w:name w:val="RTF_Num 9 3"/>
    <w:qFormat/>
    <w:rPr>
      <w:rFonts w:eastAsia="Times New Roman"/>
    </w:rPr>
  </w:style>
  <w:style w:type="character" w:customStyle="1" w:styleId="RTFNum94">
    <w:name w:val="RTF_Num 9 4"/>
    <w:qFormat/>
    <w:rPr>
      <w:rFonts w:eastAsia="Times New Roman"/>
    </w:rPr>
  </w:style>
  <w:style w:type="character" w:customStyle="1" w:styleId="RTFNum95">
    <w:name w:val="RTF_Num 9 5"/>
    <w:qFormat/>
    <w:rPr>
      <w:rFonts w:eastAsia="Times New Roman"/>
    </w:rPr>
  </w:style>
  <w:style w:type="character" w:customStyle="1" w:styleId="RTFNum96">
    <w:name w:val="RTF_Num 9 6"/>
    <w:qFormat/>
    <w:rPr>
      <w:rFonts w:eastAsia="Times New Roman"/>
    </w:rPr>
  </w:style>
  <w:style w:type="character" w:customStyle="1" w:styleId="RTFNum97">
    <w:name w:val="RTF_Num 9 7"/>
    <w:qFormat/>
    <w:rPr>
      <w:rFonts w:eastAsia="Times New Roman"/>
    </w:rPr>
  </w:style>
  <w:style w:type="character" w:customStyle="1" w:styleId="RTFNum98">
    <w:name w:val="RTF_Num 9 8"/>
    <w:qFormat/>
    <w:rPr>
      <w:rFonts w:eastAsia="Times New Roman"/>
    </w:rPr>
  </w:style>
  <w:style w:type="character" w:customStyle="1" w:styleId="RTFNum99">
    <w:name w:val="RTF_Num 9 9"/>
    <w:qFormat/>
    <w:rPr>
      <w:rFonts w:eastAsia="Times New Roman"/>
    </w:rPr>
  </w:style>
  <w:style w:type="character" w:customStyle="1" w:styleId="RTFNum101">
    <w:name w:val="RTF_Num 10 1"/>
    <w:qFormat/>
    <w:rPr>
      <w:rFonts w:eastAsia="Times New Roman"/>
    </w:rPr>
  </w:style>
  <w:style w:type="character" w:customStyle="1" w:styleId="RTFNum102">
    <w:name w:val="RTF_Num 10 2"/>
    <w:qFormat/>
    <w:rPr>
      <w:rFonts w:eastAsia="Times New Roman"/>
    </w:rPr>
  </w:style>
  <w:style w:type="character" w:customStyle="1" w:styleId="RTFNum103">
    <w:name w:val="RTF_Num 10 3"/>
    <w:qFormat/>
    <w:rPr>
      <w:rFonts w:eastAsia="Times New Roman"/>
    </w:rPr>
  </w:style>
  <w:style w:type="character" w:customStyle="1" w:styleId="RTFNum104">
    <w:name w:val="RTF_Num 10 4"/>
    <w:qFormat/>
    <w:rPr>
      <w:rFonts w:eastAsia="Times New Roman"/>
    </w:rPr>
  </w:style>
  <w:style w:type="character" w:customStyle="1" w:styleId="RTFNum105">
    <w:name w:val="RTF_Num 10 5"/>
    <w:qFormat/>
    <w:rPr>
      <w:rFonts w:eastAsia="Times New Roman"/>
    </w:rPr>
  </w:style>
  <w:style w:type="character" w:customStyle="1" w:styleId="RTFNum106">
    <w:name w:val="RTF_Num 10 6"/>
    <w:qFormat/>
    <w:rPr>
      <w:rFonts w:eastAsia="Times New Roman"/>
    </w:rPr>
  </w:style>
  <w:style w:type="character" w:customStyle="1" w:styleId="RTFNum107">
    <w:name w:val="RTF_Num 10 7"/>
    <w:qFormat/>
    <w:rPr>
      <w:rFonts w:eastAsia="Times New Roman"/>
    </w:rPr>
  </w:style>
  <w:style w:type="character" w:customStyle="1" w:styleId="RTFNum108">
    <w:name w:val="RTF_Num 10 8"/>
    <w:qFormat/>
    <w:rPr>
      <w:rFonts w:eastAsia="Times New Roman"/>
    </w:rPr>
  </w:style>
  <w:style w:type="character" w:customStyle="1" w:styleId="RTFNum109">
    <w:name w:val="RTF_Num 10 9"/>
    <w:qFormat/>
    <w:rPr>
      <w:rFonts w:eastAsia="Times New Roman"/>
    </w:rPr>
  </w:style>
  <w:style w:type="character" w:customStyle="1" w:styleId="RTFNum111">
    <w:name w:val="RTF_Num 11 1"/>
    <w:qFormat/>
    <w:rPr>
      <w:rFonts w:eastAsia="Times New Roman"/>
      <w:b w:val="0"/>
    </w:rPr>
  </w:style>
  <w:style w:type="character" w:customStyle="1" w:styleId="RTFNum112">
    <w:name w:val="RTF_Num 11 2"/>
    <w:qFormat/>
    <w:rPr>
      <w:rFonts w:ascii="Courier New" w:eastAsia="Courier New" w:hAnsi="Courier New"/>
      <w:b w:val="0"/>
    </w:rPr>
  </w:style>
  <w:style w:type="character" w:customStyle="1" w:styleId="RTFNum113">
    <w:name w:val="RTF_Num 11 3"/>
    <w:qFormat/>
    <w:rPr>
      <w:rFonts w:eastAsia="Times New Roman"/>
    </w:rPr>
  </w:style>
  <w:style w:type="character" w:customStyle="1" w:styleId="RTFNum114">
    <w:name w:val="RTF_Num 11 4"/>
    <w:qFormat/>
    <w:rPr>
      <w:rFonts w:eastAsia="Times New Roman"/>
    </w:rPr>
  </w:style>
  <w:style w:type="character" w:customStyle="1" w:styleId="RTFNum115">
    <w:name w:val="RTF_Num 11 5"/>
    <w:qFormat/>
    <w:rPr>
      <w:rFonts w:eastAsia="Times New Roman"/>
    </w:rPr>
  </w:style>
  <w:style w:type="character" w:customStyle="1" w:styleId="RTFNum116">
    <w:name w:val="RTF_Num 11 6"/>
    <w:qFormat/>
    <w:rPr>
      <w:rFonts w:eastAsia="Times New Roman"/>
    </w:rPr>
  </w:style>
  <w:style w:type="character" w:customStyle="1" w:styleId="RTFNum117">
    <w:name w:val="RTF_Num 11 7"/>
    <w:qFormat/>
    <w:rPr>
      <w:rFonts w:eastAsia="Times New Roman"/>
    </w:rPr>
  </w:style>
  <w:style w:type="character" w:customStyle="1" w:styleId="RTFNum118">
    <w:name w:val="RTF_Num 11 8"/>
    <w:qFormat/>
    <w:rPr>
      <w:rFonts w:eastAsia="Times New Roman"/>
    </w:rPr>
  </w:style>
  <w:style w:type="character" w:customStyle="1" w:styleId="RTFNum119">
    <w:name w:val="RTF_Num 11 9"/>
    <w:qFormat/>
    <w:rPr>
      <w:rFonts w:eastAsia="Times New Roman"/>
    </w:rPr>
  </w:style>
  <w:style w:type="character" w:customStyle="1" w:styleId="10">
    <w:name w:val="Заголовок 1 Знак"/>
    <w:basedOn w:val="a1"/>
    <w:qFormat/>
    <w:rPr>
      <w:rFonts w:ascii="Cambria" w:eastAsia="Cambria" w:hAnsi="Cambria"/>
      <w:b/>
      <w:color w:val="000000"/>
      <w:kern w:val="2"/>
      <w:sz w:val="32"/>
    </w:rPr>
  </w:style>
  <w:style w:type="character" w:customStyle="1" w:styleId="a4">
    <w:name w:val="?????????????? ??????"/>
    <w:basedOn w:val="a1"/>
    <w:qFormat/>
    <w:rPr>
      <w:rFonts w:ascii="Times New Roman" w:eastAsia="Times New Roman" w:hAnsi="Times New Roman"/>
      <w:b/>
      <w:sz w:val="24"/>
    </w:rPr>
  </w:style>
  <w:style w:type="character" w:customStyle="1" w:styleId="a5">
    <w:name w:val="Текст выноски Знак"/>
    <w:basedOn w:val="a1"/>
    <w:qFormat/>
    <w:rPr>
      <w:rFonts w:ascii="Tahoma" w:eastAsia="Tahoma" w:hAnsi="Tahoma"/>
      <w:color w:val="000000"/>
      <w:sz w:val="16"/>
    </w:rPr>
  </w:style>
  <w:style w:type="character" w:customStyle="1" w:styleId="HTML">
    <w:name w:val="Стандартный HTML Знак"/>
    <w:basedOn w:val="a1"/>
    <w:qFormat/>
    <w:rPr>
      <w:rFonts w:ascii="Courier New" w:eastAsia="Courier New" w:hAnsi="Courier New"/>
      <w:color w:val="000000"/>
      <w:sz w:val="20"/>
    </w:rPr>
  </w:style>
  <w:style w:type="character" w:customStyle="1" w:styleId="-">
    <w:name w:val="Èíòåðíåò-ññûëêà"/>
    <w:qFormat/>
    <w:rPr>
      <w:color w:val="000080"/>
      <w:u w:val="single"/>
    </w:rPr>
  </w:style>
  <w:style w:type="character" w:customStyle="1" w:styleId="a6">
    <w:name w:val="Âûäåëåíèå"/>
    <w:qFormat/>
    <w:rPr>
      <w:i/>
    </w:rPr>
  </w:style>
  <w:style w:type="character" w:customStyle="1" w:styleId="a7">
    <w:name w:val="Ñèìâîë íóìåðàöèè"/>
    <w:qFormat/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9">
    <w:name w:val="Body Text"/>
    <w:basedOn w:val="a0"/>
    <w:qFormat/>
    <w:pPr>
      <w:spacing w:after="120"/>
    </w:pPr>
  </w:style>
  <w:style w:type="paragraph" w:styleId="aa">
    <w:name w:val="List"/>
    <w:basedOn w:val="a9"/>
    <w:qFormat/>
    <w:rPr>
      <w:rFonts w:eastAsia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0">
    <w:name w:val="Базовый"/>
    <w:qFormat/>
    <w:pPr>
      <w:widowControl w:val="0"/>
      <w:ind w:firstLine="720"/>
      <w:jc w:val="both"/>
    </w:pPr>
    <w:rPr>
      <w:rFonts w:ascii="Times New Roman CYR" w:eastAsia="Times New Roman CYR" w:hAnsi="Times New Roman CYR" w:cs="Times New Roman"/>
      <w:lang w:val="ru-RU" w:eastAsia="ar-SA"/>
    </w:rPr>
  </w:style>
  <w:style w:type="paragraph" w:customStyle="1" w:styleId="ac">
    <w:name w:val="Заголовок"/>
    <w:basedOn w:val="a0"/>
    <w:qFormat/>
    <w:pPr>
      <w:keepNext/>
      <w:spacing w:before="240" w:after="120"/>
    </w:pPr>
    <w:rPr>
      <w:rFonts w:ascii="Arial" w:eastAsia="Lucida Sans" w:hAnsi="Arial"/>
      <w:sz w:val="28"/>
    </w:rPr>
  </w:style>
  <w:style w:type="paragraph" w:styleId="ad">
    <w:name w:val="Title"/>
    <w:basedOn w:val="a0"/>
    <w:qFormat/>
    <w:pPr>
      <w:spacing w:before="120" w:after="120"/>
    </w:pPr>
    <w:rPr>
      <w:rFonts w:eastAsia="Lucida Sans"/>
      <w:i/>
    </w:rPr>
  </w:style>
  <w:style w:type="paragraph" w:styleId="ae">
    <w:name w:val="index heading"/>
    <w:basedOn w:val="a0"/>
    <w:qFormat/>
    <w:rPr>
      <w:rFonts w:eastAsia="Lucida Sans"/>
    </w:rPr>
  </w:style>
  <w:style w:type="paragraph" w:customStyle="1" w:styleId="af">
    <w:name w:val="Нормальный (таблица)"/>
    <w:basedOn w:val="a0"/>
    <w:next w:val="a0"/>
    <w:qFormat/>
    <w:pPr>
      <w:ind w:firstLine="0"/>
    </w:pPr>
  </w:style>
  <w:style w:type="paragraph" w:customStyle="1" w:styleId="af0">
    <w:name w:val="Прижатый влево"/>
    <w:basedOn w:val="a0"/>
    <w:next w:val="a0"/>
    <w:qFormat/>
    <w:pPr>
      <w:ind w:firstLine="0"/>
      <w:jc w:val="left"/>
    </w:pPr>
  </w:style>
  <w:style w:type="paragraph" w:customStyle="1" w:styleId="af1">
    <w:name w:val="Заголовок статьи"/>
    <w:basedOn w:val="a0"/>
    <w:next w:val="a0"/>
    <w:qFormat/>
    <w:pPr>
      <w:ind w:left="1612" w:hanging="892"/>
    </w:pPr>
    <w:rPr>
      <w:rFonts w:ascii="Arial" w:eastAsia="Arial" w:hAnsi="Arial"/>
    </w:rPr>
  </w:style>
  <w:style w:type="paragraph" w:styleId="af2">
    <w:name w:val="Balloon Text"/>
    <w:basedOn w:val="a0"/>
    <w:qFormat/>
    <w:rPr>
      <w:rFonts w:ascii="Tahoma" w:eastAsia="Tahoma" w:hAnsi="Tahoma"/>
      <w:sz w:val="16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ourier New" w:hAnsi="Courier New"/>
      <w:sz w:val="20"/>
    </w:rPr>
  </w:style>
  <w:style w:type="paragraph" w:styleId="af3">
    <w:name w:val="List Paragraph"/>
    <w:basedOn w:val="a0"/>
    <w:qFormat/>
    <w:pPr>
      <w:ind w:left="720"/>
    </w:pPr>
  </w:style>
  <w:style w:type="paragraph" w:styleId="af4">
    <w:name w:val="No Spacing"/>
    <w:uiPriority w:val="1"/>
    <w:qFormat/>
    <w:rsid w:val="00F163EA"/>
    <w:pPr>
      <w:suppressAutoHyphens w:val="0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nicipal.garant.ru/document?id=5870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ÂÍÈÌÀÍÈÅ</vt:lpstr>
    </vt:vector>
  </TitlesOfParts>
  <Company>SPecialiST RePack</Company>
  <LinksUpToDate>false</LinksUpToDate>
  <CharactersWithSpaces>22241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ÂÍÈÌÀÍÈÅ</dc:title>
  <dc:creator>Èâàí Ìîðîçîâ</dc:creator>
  <cp:lastModifiedBy>Светлана</cp:lastModifiedBy>
  <cp:revision>2</cp:revision>
  <cp:lastPrinted>2025-04-08T12:56:00Z</cp:lastPrinted>
  <dcterms:created xsi:type="dcterms:W3CDTF">2025-04-08T12:57:00Z</dcterms:created>
  <dcterms:modified xsi:type="dcterms:W3CDTF">2025-04-08T12:57:00Z</dcterms:modified>
  <dc:language>en-US</dc:language>
</cp:coreProperties>
</file>