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40C" w:rsidRPr="00D125F4" w:rsidRDefault="0052740C" w:rsidP="0052740C">
      <w:pPr>
        <w:tabs>
          <w:tab w:val="right" w:pos="4414"/>
        </w:tabs>
        <w:autoSpaceDE w:val="0"/>
        <w:autoSpaceDN w:val="0"/>
        <w:adjustRightInd w:val="0"/>
        <w:jc w:val="both"/>
      </w:pPr>
    </w:p>
    <w:p w:rsidR="0052740C" w:rsidRPr="00D125F4" w:rsidRDefault="0052740C" w:rsidP="0052740C">
      <w:pPr>
        <w:tabs>
          <w:tab w:val="right" w:pos="4414"/>
        </w:tabs>
        <w:autoSpaceDE w:val="0"/>
        <w:autoSpaceDN w:val="0"/>
        <w:adjustRightInd w:val="0"/>
        <w:jc w:val="both"/>
      </w:pPr>
    </w:p>
    <w:p w:rsidR="0052740C" w:rsidRPr="00D125F4" w:rsidRDefault="00AC07DE" w:rsidP="00AC07DE">
      <w:pPr>
        <w:tabs>
          <w:tab w:val="right" w:pos="4414"/>
        </w:tabs>
        <w:autoSpaceDE w:val="0"/>
        <w:autoSpaceDN w:val="0"/>
        <w:adjustRightInd w:val="0"/>
        <w:jc w:val="center"/>
      </w:pPr>
      <w:r>
        <w:rPr>
          <w:noProof/>
        </w:rPr>
        <w:drawing>
          <wp:inline distT="0" distB="0" distL="0" distR="0" wp14:anchorId="087A0455">
            <wp:extent cx="609600" cy="6953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695325"/>
                    </a:xfrm>
                    <a:prstGeom prst="rect">
                      <a:avLst/>
                    </a:prstGeom>
                    <a:noFill/>
                  </pic:spPr>
                </pic:pic>
              </a:graphicData>
            </a:graphic>
          </wp:inline>
        </w:drawing>
      </w:r>
    </w:p>
    <w:p w:rsidR="0052740C" w:rsidRPr="00C05E54" w:rsidRDefault="0052740C" w:rsidP="0052740C">
      <w:pPr>
        <w:autoSpaceDE w:val="0"/>
        <w:autoSpaceDN w:val="0"/>
        <w:adjustRightInd w:val="0"/>
        <w:jc w:val="center"/>
      </w:pPr>
      <w:r w:rsidRPr="00C05E54">
        <w:t>АДМИНИСТРАЦИЯ</w:t>
      </w:r>
    </w:p>
    <w:p w:rsidR="0052740C" w:rsidRPr="00C05E54" w:rsidRDefault="0052740C" w:rsidP="0052740C">
      <w:pPr>
        <w:autoSpaceDE w:val="0"/>
        <w:autoSpaceDN w:val="0"/>
        <w:adjustRightInd w:val="0"/>
        <w:jc w:val="center"/>
      </w:pPr>
      <w:r w:rsidRPr="00C05E54">
        <w:t>ЖУРАВЛЁВСКОГО СЕЛЬСКОГО ПОСЕЛЕНИЯ</w:t>
      </w:r>
    </w:p>
    <w:p w:rsidR="0052740C" w:rsidRPr="00C05E54" w:rsidRDefault="0052740C" w:rsidP="0052740C">
      <w:pPr>
        <w:autoSpaceDE w:val="0"/>
        <w:autoSpaceDN w:val="0"/>
        <w:adjustRightInd w:val="0"/>
        <w:jc w:val="center"/>
      </w:pPr>
      <w:r w:rsidRPr="00C05E54">
        <w:t>СИМФЕРОПОЛЬСКОГО РАЙОНА</w:t>
      </w:r>
    </w:p>
    <w:p w:rsidR="0052740C" w:rsidRPr="00C05E54" w:rsidRDefault="0052740C" w:rsidP="0052740C">
      <w:pPr>
        <w:autoSpaceDE w:val="0"/>
        <w:autoSpaceDN w:val="0"/>
        <w:adjustRightInd w:val="0"/>
        <w:jc w:val="center"/>
      </w:pPr>
      <w:r w:rsidRPr="00C05E54">
        <w:t>РЕСПУБЛИКИ КРЫМ</w:t>
      </w:r>
    </w:p>
    <w:p w:rsidR="0052740C" w:rsidRPr="00C05E54" w:rsidRDefault="0052740C" w:rsidP="0052740C">
      <w:pPr>
        <w:shd w:val="clear" w:color="auto" w:fill="FFFFFF"/>
        <w:jc w:val="center"/>
        <w:textAlignment w:val="baseline"/>
        <w:rPr>
          <w:color w:val="3C3C3C"/>
          <w:spacing w:val="2"/>
        </w:rPr>
      </w:pPr>
    </w:p>
    <w:p w:rsidR="0052740C" w:rsidRPr="00C05E54" w:rsidRDefault="0052740C" w:rsidP="0052740C">
      <w:pPr>
        <w:shd w:val="clear" w:color="auto" w:fill="FFFFFF"/>
        <w:jc w:val="center"/>
        <w:textAlignment w:val="baseline"/>
        <w:rPr>
          <w:spacing w:val="2"/>
        </w:rPr>
      </w:pPr>
      <w:r w:rsidRPr="00C05E54">
        <w:rPr>
          <w:spacing w:val="2"/>
        </w:rPr>
        <w:t>ПОСТАНОВЛЕНИЕ</w:t>
      </w:r>
    </w:p>
    <w:p w:rsidR="0052740C" w:rsidRPr="004835D5" w:rsidRDefault="0052740C" w:rsidP="004835D5">
      <w:pPr>
        <w:ind w:firstLine="709"/>
        <w:jc w:val="both"/>
        <w:rPr>
          <w:rFonts w:eastAsia="Times New Roman"/>
        </w:rPr>
      </w:pPr>
    </w:p>
    <w:p w:rsidR="0052740C" w:rsidRPr="004835D5" w:rsidRDefault="004835D5" w:rsidP="004835D5">
      <w:pPr>
        <w:jc w:val="both"/>
        <w:rPr>
          <w:rFonts w:eastAsia="Times New Roman"/>
        </w:rPr>
      </w:pPr>
      <w:r>
        <w:rPr>
          <w:rFonts w:eastAsia="Times New Roman"/>
        </w:rPr>
        <w:t>о</w:t>
      </w:r>
      <w:r w:rsidR="0052740C" w:rsidRPr="004835D5">
        <w:rPr>
          <w:rFonts w:eastAsia="Times New Roman"/>
        </w:rPr>
        <w:t xml:space="preserve">т </w:t>
      </w:r>
      <w:r w:rsidR="00AC07DE">
        <w:rPr>
          <w:rFonts w:eastAsia="Times New Roman"/>
        </w:rPr>
        <w:t>13.12</w:t>
      </w:r>
      <w:bookmarkStart w:id="0" w:name="_GoBack"/>
      <w:bookmarkEnd w:id="0"/>
      <w:r>
        <w:rPr>
          <w:rFonts w:eastAsia="Times New Roman"/>
        </w:rPr>
        <w:t>.</w:t>
      </w:r>
      <w:r w:rsidR="0052740C" w:rsidRPr="004835D5">
        <w:rPr>
          <w:rFonts w:eastAsia="Times New Roman"/>
        </w:rPr>
        <w:t>2024</w:t>
      </w:r>
      <w:r w:rsidR="00BD492C" w:rsidRPr="004835D5">
        <w:rPr>
          <w:rFonts w:eastAsia="Times New Roman"/>
        </w:rPr>
        <w:tab/>
      </w:r>
      <w:r w:rsidR="00BD492C" w:rsidRPr="004835D5">
        <w:rPr>
          <w:rFonts w:eastAsia="Times New Roman"/>
        </w:rPr>
        <w:tab/>
      </w:r>
      <w:r w:rsidR="00BD492C" w:rsidRPr="004835D5">
        <w:rPr>
          <w:rFonts w:eastAsia="Times New Roman"/>
        </w:rPr>
        <w:tab/>
      </w:r>
      <w:r w:rsidR="00BD492C" w:rsidRPr="004835D5">
        <w:rPr>
          <w:rFonts w:eastAsia="Times New Roman"/>
        </w:rPr>
        <w:tab/>
      </w:r>
      <w:r w:rsidR="0052740C" w:rsidRPr="004835D5">
        <w:rPr>
          <w:rFonts w:eastAsia="Times New Roman"/>
        </w:rPr>
        <w:t>с.</w:t>
      </w:r>
      <w:r>
        <w:rPr>
          <w:rFonts w:eastAsia="Times New Roman"/>
        </w:rPr>
        <w:t xml:space="preserve"> </w:t>
      </w:r>
      <w:proofErr w:type="spellStart"/>
      <w:r w:rsidR="0052740C" w:rsidRPr="004835D5">
        <w:rPr>
          <w:rFonts w:eastAsia="Times New Roman"/>
        </w:rPr>
        <w:t>Журавлёвка</w:t>
      </w:r>
      <w:proofErr w:type="spellEnd"/>
      <w:r w:rsidR="00BD492C" w:rsidRPr="004835D5">
        <w:rPr>
          <w:rFonts w:eastAsia="Times New Roman"/>
        </w:rPr>
        <w:tab/>
      </w:r>
      <w:r w:rsidR="00BD492C" w:rsidRPr="004835D5">
        <w:rPr>
          <w:rFonts w:eastAsia="Times New Roman"/>
        </w:rPr>
        <w:tab/>
      </w:r>
      <w:r w:rsidR="00BD492C" w:rsidRPr="004835D5">
        <w:rPr>
          <w:rFonts w:eastAsia="Times New Roman"/>
        </w:rPr>
        <w:tab/>
      </w:r>
      <w:r w:rsidR="00BD492C" w:rsidRPr="004835D5">
        <w:rPr>
          <w:rFonts w:eastAsia="Times New Roman"/>
        </w:rPr>
        <w:tab/>
      </w:r>
      <w:r w:rsidR="00BD492C" w:rsidRPr="004835D5">
        <w:rPr>
          <w:rFonts w:eastAsia="Times New Roman"/>
        </w:rPr>
        <w:tab/>
      </w:r>
      <w:r w:rsidR="0052740C" w:rsidRPr="004835D5">
        <w:rPr>
          <w:rFonts w:eastAsia="Times New Roman"/>
        </w:rPr>
        <w:t>№</w:t>
      </w:r>
      <w:r w:rsidR="00AC07DE">
        <w:rPr>
          <w:rFonts w:eastAsia="Times New Roman"/>
        </w:rPr>
        <w:t xml:space="preserve"> 130</w:t>
      </w:r>
    </w:p>
    <w:p w:rsidR="0052740C" w:rsidRPr="004835D5" w:rsidRDefault="0052740C" w:rsidP="004835D5">
      <w:pPr>
        <w:ind w:firstLine="709"/>
        <w:jc w:val="both"/>
        <w:rPr>
          <w:rFonts w:eastAsia="Times New Roman"/>
        </w:rPr>
      </w:pPr>
    </w:p>
    <w:p w:rsidR="0052740C" w:rsidRPr="004835D5" w:rsidRDefault="0052740C" w:rsidP="004835D5">
      <w:pPr>
        <w:jc w:val="both"/>
        <w:rPr>
          <w:rFonts w:eastAsia="Times New Roman"/>
          <w:b/>
        </w:rPr>
      </w:pPr>
      <w:r w:rsidRPr="004835D5">
        <w:rPr>
          <w:rFonts w:eastAsia="Times New Roman"/>
          <w:b/>
        </w:rPr>
        <w:t>О</w:t>
      </w:r>
      <w:r w:rsidR="004835D5">
        <w:rPr>
          <w:rFonts w:eastAsia="Times New Roman"/>
          <w:b/>
        </w:rPr>
        <w:t xml:space="preserve"> внесении изменений в </w:t>
      </w:r>
      <w:r w:rsidRPr="004835D5">
        <w:rPr>
          <w:rFonts w:eastAsia="Times New Roman"/>
          <w:b/>
        </w:rPr>
        <w:t>административн</w:t>
      </w:r>
      <w:r w:rsidR="004835D5">
        <w:rPr>
          <w:rFonts w:eastAsia="Times New Roman"/>
          <w:b/>
        </w:rPr>
        <w:t>ый регламент</w:t>
      </w:r>
      <w:r w:rsidRPr="004835D5">
        <w:rPr>
          <w:rFonts w:eastAsia="Times New Roman"/>
          <w:b/>
        </w:rPr>
        <w:t xml:space="preserve"> предоставления муниципальной услуги</w:t>
      </w:r>
      <w:r w:rsidR="004835D5">
        <w:rPr>
          <w:rFonts w:eastAsia="Times New Roman"/>
          <w:b/>
        </w:rPr>
        <w:t xml:space="preserve"> </w:t>
      </w:r>
      <w:r w:rsidRPr="004835D5">
        <w:rPr>
          <w:rFonts w:eastAsia="Times New Roman"/>
          <w:b/>
        </w:rPr>
        <w:t>«</w:t>
      </w:r>
      <w:r w:rsidR="002B620A" w:rsidRPr="002B620A">
        <w:rPr>
          <w:rFonts w:eastAsia="Times New Roman"/>
          <w:b/>
          <w:bCs/>
        </w:rPr>
        <w:t xml:space="preserve">Постановка граждан на учет в качестве лиц, имеющих право на предоставление земельных участков в собственность бесплатно» на территории </w:t>
      </w:r>
      <w:proofErr w:type="spellStart"/>
      <w:r w:rsidR="002B620A" w:rsidRPr="002B620A">
        <w:rPr>
          <w:rFonts w:eastAsia="Times New Roman"/>
          <w:b/>
          <w:bCs/>
        </w:rPr>
        <w:t>Журавлёвского</w:t>
      </w:r>
      <w:proofErr w:type="spellEnd"/>
      <w:r w:rsidR="002B620A" w:rsidRPr="002B620A">
        <w:rPr>
          <w:rFonts w:eastAsia="Times New Roman"/>
          <w:b/>
          <w:bCs/>
        </w:rPr>
        <w:t xml:space="preserve"> сельского поселения</w:t>
      </w:r>
      <w:r w:rsidR="004835D5">
        <w:rPr>
          <w:rFonts w:eastAsia="Times New Roman"/>
          <w:b/>
        </w:rPr>
        <w:t xml:space="preserve">, утвержденный постановлением администрации </w:t>
      </w:r>
      <w:proofErr w:type="spellStart"/>
      <w:r w:rsidR="004835D5" w:rsidRPr="004835D5">
        <w:rPr>
          <w:rFonts w:eastAsia="Times New Roman"/>
          <w:b/>
        </w:rPr>
        <w:t>Журавлёвского</w:t>
      </w:r>
      <w:proofErr w:type="spellEnd"/>
      <w:r w:rsidR="004835D5" w:rsidRPr="004835D5">
        <w:rPr>
          <w:rFonts w:eastAsia="Times New Roman"/>
          <w:b/>
        </w:rPr>
        <w:t xml:space="preserve"> сельского поселения</w:t>
      </w:r>
      <w:r w:rsidR="004835D5">
        <w:rPr>
          <w:rFonts w:eastAsia="Times New Roman"/>
          <w:b/>
        </w:rPr>
        <w:t xml:space="preserve"> от 2</w:t>
      </w:r>
      <w:r w:rsidR="002B620A">
        <w:rPr>
          <w:rFonts w:eastAsia="Times New Roman"/>
          <w:b/>
        </w:rPr>
        <w:t>2</w:t>
      </w:r>
      <w:r w:rsidR="004835D5">
        <w:rPr>
          <w:rFonts w:eastAsia="Times New Roman"/>
          <w:b/>
        </w:rPr>
        <w:t>.10.2024 г. № 10</w:t>
      </w:r>
      <w:r w:rsidR="002B620A">
        <w:rPr>
          <w:rFonts w:eastAsia="Times New Roman"/>
          <w:b/>
        </w:rPr>
        <w:t>9</w:t>
      </w:r>
    </w:p>
    <w:p w:rsidR="0052740C" w:rsidRPr="004835D5" w:rsidRDefault="0052740C" w:rsidP="004835D5">
      <w:pPr>
        <w:ind w:firstLine="709"/>
        <w:jc w:val="both"/>
        <w:rPr>
          <w:rFonts w:eastAsia="Times New Roman"/>
        </w:rPr>
      </w:pPr>
    </w:p>
    <w:p w:rsidR="0052740C" w:rsidRPr="004835D5" w:rsidRDefault="0052740C" w:rsidP="004835D5">
      <w:pPr>
        <w:ind w:firstLine="709"/>
        <w:jc w:val="both"/>
        <w:rPr>
          <w:rFonts w:eastAsia="Times New Roman"/>
        </w:rPr>
      </w:pPr>
      <w:r w:rsidRPr="004835D5">
        <w:rPr>
          <w:rFonts w:eastAsia="Times New Roman"/>
        </w:rPr>
        <w:t xml:space="preserve">Руководствуясь Федеральным законом от 27 июля 2010года №210-ФЗ «Об организации предоставления государственных и муниципальных услуг», в соответствии с Федеральным законом от 06.10.2003 г. № 131-ФЗ «Об общих принципах организации местного самоуправления в Российской Федерации», Уставом </w:t>
      </w:r>
      <w:proofErr w:type="spellStart"/>
      <w:r w:rsidRPr="004835D5">
        <w:rPr>
          <w:rFonts w:eastAsia="Times New Roman"/>
        </w:rPr>
        <w:t>Журавлёвского</w:t>
      </w:r>
      <w:proofErr w:type="spellEnd"/>
      <w:r w:rsidRPr="004835D5">
        <w:rPr>
          <w:rFonts w:eastAsia="Times New Roman"/>
        </w:rPr>
        <w:t xml:space="preserve"> сельского поселения, администрация </w:t>
      </w:r>
      <w:proofErr w:type="spellStart"/>
      <w:r w:rsidRPr="004835D5">
        <w:rPr>
          <w:rFonts w:eastAsia="Times New Roman"/>
        </w:rPr>
        <w:t>Журавлёвского</w:t>
      </w:r>
      <w:proofErr w:type="spellEnd"/>
      <w:r w:rsidRPr="004835D5">
        <w:rPr>
          <w:rFonts w:eastAsia="Times New Roman"/>
        </w:rPr>
        <w:t xml:space="preserve"> сельского поселения администрация </w:t>
      </w:r>
      <w:proofErr w:type="spellStart"/>
      <w:r w:rsidRPr="004835D5">
        <w:rPr>
          <w:rFonts w:eastAsia="Times New Roman"/>
        </w:rPr>
        <w:t>Журавлёвского</w:t>
      </w:r>
      <w:proofErr w:type="spellEnd"/>
      <w:r w:rsidRPr="004835D5">
        <w:rPr>
          <w:rFonts w:eastAsia="Times New Roman"/>
        </w:rPr>
        <w:t xml:space="preserve"> сельского поселения</w:t>
      </w:r>
    </w:p>
    <w:p w:rsidR="0052740C" w:rsidRPr="004835D5" w:rsidRDefault="0052740C" w:rsidP="004835D5">
      <w:pPr>
        <w:ind w:firstLine="709"/>
        <w:jc w:val="both"/>
        <w:rPr>
          <w:rFonts w:eastAsia="Times New Roman"/>
        </w:rPr>
      </w:pPr>
      <w:r w:rsidRPr="004835D5">
        <w:rPr>
          <w:rFonts w:eastAsia="Times New Roman"/>
        </w:rPr>
        <w:t>ПОСТАНОВЛЯЕТ:</w:t>
      </w:r>
    </w:p>
    <w:p w:rsidR="0052740C" w:rsidRPr="004835D5" w:rsidRDefault="0052740C" w:rsidP="004835D5">
      <w:pPr>
        <w:ind w:firstLine="709"/>
        <w:jc w:val="both"/>
        <w:rPr>
          <w:rFonts w:eastAsia="Times New Roman"/>
        </w:rPr>
      </w:pPr>
      <w:r w:rsidRPr="004835D5">
        <w:rPr>
          <w:rFonts w:eastAsia="Times New Roman"/>
        </w:rPr>
        <w:t>1.</w:t>
      </w:r>
      <w:r w:rsidR="004835D5">
        <w:rPr>
          <w:rFonts w:eastAsia="Times New Roman"/>
        </w:rPr>
        <w:t xml:space="preserve"> Внести следующие изменения в </w:t>
      </w:r>
      <w:r w:rsidR="002B620A" w:rsidRPr="002B620A">
        <w:rPr>
          <w:rFonts w:eastAsia="Times New Roman"/>
        </w:rPr>
        <w:t xml:space="preserve">административный регламент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на территории </w:t>
      </w:r>
      <w:proofErr w:type="spellStart"/>
      <w:r w:rsidR="002B620A" w:rsidRPr="002B620A">
        <w:rPr>
          <w:rFonts w:eastAsia="Times New Roman"/>
        </w:rPr>
        <w:t>Журавлёвского</w:t>
      </w:r>
      <w:proofErr w:type="spellEnd"/>
      <w:r w:rsidR="002B620A" w:rsidRPr="002B620A">
        <w:rPr>
          <w:rFonts w:eastAsia="Times New Roman"/>
        </w:rPr>
        <w:t xml:space="preserve"> сельского поселения, утвержденный постановлением администрации </w:t>
      </w:r>
      <w:proofErr w:type="spellStart"/>
      <w:r w:rsidR="002B620A" w:rsidRPr="002B620A">
        <w:rPr>
          <w:rFonts w:eastAsia="Times New Roman"/>
        </w:rPr>
        <w:t>Журавлёвского</w:t>
      </w:r>
      <w:proofErr w:type="spellEnd"/>
      <w:r w:rsidR="002B620A" w:rsidRPr="002B620A">
        <w:rPr>
          <w:rFonts w:eastAsia="Times New Roman"/>
        </w:rPr>
        <w:t xml:space="preserve"> сельского поселения от 22.10.2024 г. № 109</w:t>
      </w:r>
      <w:r w:rsidR="004835D5" w:rsidRPr="004835D5">
        <w:rPr>
          <w:rFonts w:eastAsia="Times New Roman"/>
        </w:rPr>
        <w:t>:</w:t>
      </w:r>
    </w:p>
    <w:p w:rsidR="002B620A" w:rsidRPr="002B620A" w:rsidRDefault="002B620A" w:rsidP="002B620A">
      <w:pPr>
        <w:suppressAutoHyphens/>
        <w:autoSpaceDE w:val="0"/>
        <w:autoSpaceDN w:val="0"/>
        <w:adjustRightInd w:val="0"/>
        <w:ind w:firstLine="708"/>
        <w:jc w:val="both"/>
        <w:outlineLvl w:val="1"/>
      </w:pPr>
      <w:r w:rsidRPr="002B620A">
        <w:t>1.1. Подраздел 2 изложить в следующей редакции:</w:t>
      </w:r>
    </w:p>
    <w:p w:rsidR="002B620A" w:rsidRPr="002B620A" w:rsidRDefault="002B620A" w:rsidP="002B620A">
      <w:pPr>
        <w:widowControl w:val="0"/>
        <w:ind w:firstLine="567"/>
        <w:jc w:val="both"/>
        <w:rPr>
          <w:rFonts w:eastAsia="Courier New"/>
          <w:lang w:bidi="ru-RU"/>
        </w:rPr>
      </w:pPr>
    </w:p>
    <w:p w:rsidR="002B620A" w:rsidRPr="002B620A" w:rsidRDefault="002B620A" w:rsidP="002B620A">
      <w:pPr>
        <w:widowControl w:val="0"/>
        <w:autoSpaceDE w:val="0"/>
        <w:autoSpaceDN w:val="0"/>
        <w:ind w:left="187"/>
        <w:jc w:val="center"/>
        <w:outlineLvl w:val="0"/>
        <w:rPr>
          <w:rFonts w:eastAsia="Times New Roman"/>
          <w:b/>
          <w:bCs/>
          <w:lang w:eastAsia="en-US"/>
        </w:rPr>
      </w:pPr>
      <w:r w:rsidRPr="002B620A">
        <w:rPr>
          <w:rFonts w:eastAsia="Times New Roman"/>
          <w:b/>
          <w:bCs/>
          <w:lang w:eastAsia="en-US"/>
        </w:rPr>
        <w:t>«2. Круг заявителей</w:t>
      </w:r>
    </w:p>
    <w:p w:rsidR="002B620A" w:rsidRPr="002B620A" w:rsidRDefault="002B620A" w:rsidP="002B620A">
      <w:pPr>
        <w:widowControl w:val="0"/>
        <w:ind w:firstLine="567"/>
        <w:jc w:val="both"/>
        <w:rPr>
          <w:rFonts w:eastAsia="Courier New"/>
          <w:lang w:bidi="ru-RU"/>
        </w:rPr>
      </w:pPr>
    </w:p>
    <w:p w:rsidR="002B620A" w:rsidRPr="002B620A" w:rsidRDefault="002B620A" w:rsidP="002B620A">
      <w:pPr>
        <w:widowControl w:val="0"/>
        <w:ind w:firstLine="567"/>
        <w:jc w:val="both"/>
        <w:rPr>
          <w:rFonts w:eastAsia="Courier New"/>
          <w:lang w:bidi="ru-RU"/>
        </w:rPr>
      </w:pPr>
      <w:r w:rsidRPr="002B620A">
        <w:rPr>
          <w:rFonts w:eastAsia="Courier New"/>
          <w:lang w:bidi="ru-RU"/>
        </w:rPr>
        <w:t xml:space="preserve">2.1. Заявителями на получение муниципальной услуги являются физические лица, имеющие право на предоставление земельных участков в собственность бесплатно, в соответствии с пунктами 11-14 части 1 статьи 4 Закона Республики Крым от 15.01.2015 № 66-ЗРК «О предоставлении земельных участков, находящихся в государственной или муниципальной собственности, и некоторых вопросах земельных отношений» (далее </w:t>
      </w:r>
      <w:proofErr w:type="gramStart"/>
      <w:r w:rsidRPr="002B620A">
        <w:rPr>
          <w:rFonts w:eastAsia="Courier New"/>
          <w:lang w:bidi="ru-RU"/>
        </w:rPr>
        <w:t>–З</w:t>
      </w:r>
      <w:proofErr w:type="gramEnd"/>
      <w:r w:rsidRPr="002B620A">
        <w:rPr>
          <w:rFonts w:eastAsia="Courier New"/>
          <w:lang w:bidi="ru-RU"/>
        </w:rPr>
        <w:t>акон, заявители):</w:t>
      </w:r>
    </w:p>
    <w:p w:rsidR="002B620A" w:rsidRPr="002B620A" w:rsidRDefault="002B620A" w:rsidP="002B620A">
      <w:pPr>
        <w:widowControl w:val="0"/>
        <w:ind w:firstLine="567"/>
        <w:jc w:val="both"/>
        <w:rPr>
          <w:rFonts w:eastAsia="Courier New"/>
          <w:lang w:bidi="ru-RU"/>
        </w:rPr>
      </w:pPr>
      <w:proofErr w:type="gramStart"/>
      <w:r w:rsidRPr="002B620A">
        <w:rPr>
          <w:rFonts w:eastAsia="Courier New"/>
          <w:lang w:bidi="ru-RU"/>
        </w:rPr>
        <w:t xml:space="preserve">1) ветераны боевых действий, лица, имеющие правоотношения с организацией, осуществляющей защиту интересов ветеранов локальных войн и военных конфликтов, направлявшиеся для обеспечения выполнения служебно-боевых задач </w:t>
      </w:r>
      <w:r w:rsidRPr="002B620A">
        <w:rPr>
          <w:rFonts w:eastAsia="Courier New"/>
          <w:lang w:bidi="ru-RU"/>
        </w:rPr>
        <w:lastRenderedPageBreak/>
        <w:t>или принимавшие участие в боевых действиях в ходе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(далее - специальная военная операция), которые по состоянию на 24 февраля 2022</w:t>
      </w:r>
      <w:proofErr w:type="gramEnd"/>
      <w:r w:rsidRPr="002B620A">
        <w:rPr>
          <w:rFonts w:eastAsia="Courier New"/>
          <w:lang w:bidi="ru-RU"/>
        </w:rPr>
        <w:t xml:space="preserve"> года были зарегистрированы по месту жительства на территории Республики Крым, а при отсутствии такой регистрации - по месту пребывания на территории Республики Крым по состоянию на 24 февраля 2022 года при условии их постоянного проживания на территории Республики Крым не менее пяти лет, предшествующих указанной дате;</w:t>
      </w:r>
    </w:p>
    <w:p w:rsidR="002B620A" w:rsidRPr="002B620A" w:rsidRDefault="002B620A" w:rsidP="002B620A">
      <w:pPr>
        <w:widowControl w:val="0"/>
        <w:ind w:firstLine="567"/>
        <w:jc w:val="both"/>
        <w:rPr>
          <w:rFonts w:eastAsia="Courier New"/>
          <w:lang w:bidi="ru-RU"/>
        </w:rPr>
      </w:pPr>
      <w:proofErr w:type="gramStart"/>
      <w:r w:rsidRPr="002B620A">
        <w:rPr>
          <w:rFonts w:eastAsia="Courier New"/>
          <w:lang w:bidi="ru-RU"/>
        </w:rPr>
        <w:t>2) инвалиды боевых действий, лица, имеющие правоотношения с организацией, осуществляющей защиту интересов ветеранов локальных войн и военных конфликтов, ставшие инвалидами вследствие ранения, контузии, увечья или заболевания, полученных при выполнении служебно-боевых задач или участии в боевых действиях в ходе специальной военной операции, которые по состоянию на 24 февраля 2022 года были зарегистрированы по месту жительства на территории Республики Крым, а при</w:t>
      </w:r>
      <w:proofErr w:type="gramEnd"/>
      <w:r w:rsidRPr="002B620A">
        <w:rPr>
          <w:rFonts w:eastAsia="Courier New"/>
          <w:lang w:bidi="ru-RU"/>
        </w:rPr>
        <w:t xml:space="preserve"> </w:t>
      </w:r>
      <w:proofErr w:type="gramStart"/>
      <w:r w:rsidRPr="002B620A">
        <w:rPr>
          <w:rFonts w:eastAsia="Courier New"/>
          <w:lang w:bidi="ru-RU"/>
        </w:rPr>
        <w:t>отсутствии</w:t>
      </w:r>
      <w:proofErr w:type="gramEnd"/>
      <w:r w:rsidRPr="002B620A">
        <w:rPr>
          <w:rFonts w:eastAsia="Courier New"/>
          <w:lang w:bidi="ru-RU"/>
        </w:rPr>
        <w:t xml:space="preserve"> такой регистрации - по месту пребывания на территории Республики Крым по состоянию на 24 февраля 2022 года при условии их постоянного проживания на территории Республики Крым не менее пяти лет, предшествующих указанной дате;</w:t>
      </w:r>
    </w:p>
    <w:p w:rsidR="002B620A" w:rsidRPr="002B620A" w:rsidRDefault="002B620A" w:rsidP="002B620A">
      <w:pPr>
        <w:widowControl w:val="0"/>
        <w:ind w:firstLine="567"/>
        <w:jc w:val="both"/>
        <w:rPr>
          <w:rFonts w:eastAsia="Courier New"/>
          <w:lang w:bidi="ru-RU"/>
        </w:rPr>
      </w:pPr>
      <w:r w:rsidRPr="002B620A">
        <w:rPr>
          <w:rFonts w:eastAsia="Courier New"/>
          <w:lang w:bidi="ru-RU"/>
        </w:rPr>
        <w:t>3) члены семей погибших (умерших) лиц, указанных в подпунктах 1 и 2 настоящего пункта;</w:t>
      </w:r>
    </w:p>
    <w:p w:rsidR="002B620A" w:rsidRPr="002B620A" w:rsidRDefault="002B620A" w:rsidP="002B620A">
      <w:pPr>
        <w:widowControl w:val="0"/>
        <w:ind w:firstLine="567"/>
        <w:jc w:val="both"/>
        <w:rPr>
          <w:rFonts w:eastAsia="Courier New"/>
          <w:lang w:bidi="ru-RU"/>
        </w:rPr>
      </w:pPr>
      <w:r w:rsidRPr="002B620A">
        <w:rPr>
          <w:rFonts w:eastAsia="Courier New"/>
          <w:lang w:bidi="ru-RU"/>
        </w:rPr>
        <w:t>4) лица, которые заключили в военном комиссариате или пунктах отбора на военную службу по контракту, расположенных на территории Республики Крым, контракт о прохождении военной службы в Вооруженных Силах Российской Федерации для выполнения задач специальной военной операции.</w:t>
      </w:r>
    </w:p>
    <w:p w:rsidR="002B620A" w:rsidRPr="002B620A" w:rsidRDefault="002B620A" w:rsidP="002B620A">
      <w:pPr>
        <w:widowControl w:val="0"/>
        <w:ind w:firstLine="567"/>
        <w:jc w:val="both"/>
        <w:rPr>
          <w:rFonts w:eastAsia="Courier New"/>
          <w:lang w:bidi="ru-RU"/>
        </w:rPr>
      </w:pPr>
      <w:r w:rsidRPr="002B620A">
        <w:rPr>
          <w:rFonts w:eastAsia="Courier New"/>
          <w:lang w:bidi="ru-RU"/>
        </w:rPr>
        <w:t>2.2. Интересы заявителей могут представлять лица, обладающие соответствующими полномочиями (далее - представитель).</w:t>
      </w:r>
    </w:p>
    <w:p w:rsidR="002B620A" w:rsidRPr="002B620A" w:rsidRDefault="002B620A" w:rsidP="002B620A">
      <w:pPr>
        <w:widowControl w:val="0"/>
        <w:ind w:firstLine="567"/>
        <w:jc w:val="both"/>
        <w:rPr>
          <w:rFonts w:eastAsia="Courier New"/>
          <w:lang w:bidi="ru-RU"/>
        </w:rPr>
      </w:pPr>
      <w:r w:rsidRPr="002B620A">
        <w:rPr>
          <w:rFonts w:eastAsia="Courier New"/>
          <w:lang w:bidi="ru-RU"/>
        </w:rPr>
        <w:t>2.3. Лица, указанные в подпунктах 1-4 пункта 2.1 настоящего административного регламента, имеют право на однократное внеочередное предоставление земельного участка в собственность бесплатно по одному из оснований, предусмотренных подпунктами 1-4 пункта 2.1 настоящего административного регламента.</w:t>
      </w:r>
    </w:p>
    <w:p w:rsidR="002B620A" w:rsidRPr="002B620A" w:rsidRDefault="002B620A" w:rsidP="002B620A">
      <w:pPr>
        <w:widowControl w:val="0"/>
        <w:ind w:firstLine="567"/>
        <w:jc w:val="both"/>
        <w:rPr>
          <w:rFonts w:eastAsia="Courier New"/>
          <w:lang w:bidi="ru-RU"/>
        </w:rPr>
      </w:pPr>
      <w:r w:rsidRPr="002B620A">
        <w:rPr>
          <w:rFonts w:eastAsia="Courier New"/>
          <w:lang w:bidi="ru-RU"/>
        </w:rPr>
        <w:t>2.4. Предоставление земельных участков, находящихся в собственности Республики Крым, в собственность бесплатно гражданам, указанным в пунктах 11-14 части 1 статьи 4 Закона, осуществляется при соблюдении следующих условий:</w:t>
      </w:r>
    </w:p>
    <w:p w:rsidR="002B620A" w:rsidRPr="002B620A" w:rsidRDefault="002B620A" w:rsidP="002B620A">
      <w:pPr>
        <w:widowControl w:val="0"/>
        <w:ind w:firstLine="567"/>
        <w:jc w:val="both"/>
        <w:rPr>
          <w:rFonts w:eastAsia="Courier New"/>
          <w:lang w:bidi="ru-RU"/>
        </w:rPr>
      </w:pPr>
      <w:r w:rsidRPr="002B620A">
        <w:rPr>
          <w:rFonts w:eastAsia="Courier New"/>
          <w:lang w:bidi="ru-RU"/>
        </w:rPr>
        <w:t>1) гражданин не имеет в собственности земельного участка, предоставленного ему по основаниям, предусмотренным пунктами 3, 4 и 14 части 1 статьи 4 Закона, за выполнение задач или участие в боевых действиях в ходе специальной военной операции;</w:t>
      </w:r>
    </w:p>
    <w:p w:rsidR="002B620A" w:rsidRPr="002B620A" w:rsidRDefault="002B620A" w:rsidP="002B620A">
      <w:pPr>
        <w:widowControl w:val="0"/>
        <w:ind w:firstLine="567"/>
        <w:jc w:val="both"/>
        <w:rPr>
          <w:rFonts w:eastAsia="Courier New"/>
          <w:lang w:bidi="ru-RU"/>
        </w:rPr>
      </w:pPr>
      <w:r w:rsidRPr="002B620A">
        <w:rPr>
          <w:rFonts w:eastAsia="Courier New"/>
          <w:lang w:bidi="ru-RU"/>
        </w:rPr>
        <w:t>2) гражданин не отчуждал земельный участок, предоставленный ему по основаниям, предусмотренным пунктами 3, 4 и 14 части 1 статьи 4 Закона, за выполнение задач или участие в боевых действиях в ходе проведения специальной военной операции;</w:t>
      </w:r>
    </w:p>
    <w:p w:rsidR="002B620A" w:rsidRPr="002B620A" w:rsidRDefault="002B620A" w:rsidP="002B620A">
      <w:pPr>
        <w:widowControl w:val="0"/>
        <w:ind w:firstLine="567"/>
        <w:jc w:val="both"/>
        <w:rPr>
          <w:rFonts w:eastAsia="Courier New"/>
          <w:lang w:bidi="ru-RU"/>
        </w:rPr>
      </w:pPr>
      <w:r w:rsidRPr="002B620A">
        <w:rPr>
          <w:rFonts w:eastAsia="Courier New"/>
          <w:lang w:bidi="ru-RU"/>
        </w:rPr>
        <w:t>3) гражданин не находится в очереди на предоставление земельного участка по основаниям, предусмотренным пунктами 3, 4 и 14 части 1 статьи 4 Закона, за выполнение задач или участие в боевых действиях в ходе проведения специальной военной операции;</w:t>
      </w:r>
    </w:p>
    <w:p w:rsidR="002B620A" w:rsidRPr="002B620A" w:rsidRDefault="002B620A" w:rsidP="002B620A">
      <w:pPr>
        <w:widowControl w:val="0"/>
        <w:ind w:firstLine="567"/>
        <w:jc w:val="both"/>
        <w:rPr>
          <w:rFonts w:eastAsia="Courier New"/>
          <w:lang w:bidi="ru-RU"/>
        </w:rPr>
      </w:pPr>
      <w:r w:rsidRPr="002B620A">
        <w:rPr>
          <w:rFonts w:eastAsia="Courier New"/>
          <w:lang w:bidi="ru-RU"/>
        </w:rPr>
        <w:lastRenderedPageBreak/>
        <w:t>4) гражданин не заключал контракт о прохождении военной службы в военном комиссариате или пунктах отбора на военную службу по контракту, расположенных за пределами территории Республики Крым.</w:t>
      </w:r>
    </w:p>
    <w:p w:rsidR="002B620A" w:rsidRPr="002B620A" w:rsidRDefault="002B620A" w:rsidP="002B620A">
      <w:pPr>
        <w:widowControl w:val="0"/>
        <w:ind w:firstLine="567"/>
        <w:jc w:val="both"/>
        <w:rPr>
          <w:rFonts w:eastAsia="Courier New"/>
          <w:lang w:bidi="ru-RU"/>
        </w:rPr>
      </w:pPr>
      <w:r w:rsidRPr="002B620A">
        <w:rPr>
          <w:rFonts w:eastAsia="Courier New"/>
          <w:lang w:bidi="ru-RU"/>
        </w:rPr>
        <w:t>2.5. Предоставление земельных участков, находящихся в собственности Республики Крым, в собственность бесплатно гражданам, указанным в пункте 14 части 1 статьи 4 Закона, осуществляется при соблюдении следующих условий:</w:t>
      </w:r>
    </w:p>
    <w:p w:rsidR="002B620A" w:rsidRPr="002B620A" w:rsidRDefault="002B620A" w:rsidP="002B620A">
      <w:pPr>
        <w:widowControl w:val="0"/>
        <w:ind w:firstLine="567"/>
        <w:jc w:val="both"/>
        <w:rPr>
          <w:rFonts w:eastAsia="Courier New"/>
          <w:lang w:bidi="ru-RU"/>
        </w:rPr>
      </w:pPr>
      <w:r w:rsidRPr="002B620A">
        <w:rPr>
          <w:rFonts w:eastAsia="Courier New"/>
          <w:lang w:bidi="ru-RU"/>
        </w:rPr>
        <w:t>1) гражданин не имеет в собственности земельного участка, предоставленного ему по основаниям, предусмотренным пунктами 3, 4, 11, 12 части 1 статьи 4 Закона, за выполнение задач или участие в боевых действиях в ходе специальной военной операции;</w:t>
      </w:r>
    </w:p>
    <w:p w:rsidR="002B620A" w:rsidRPr="002B620A" w:rsidRDefault="002B620A" w:rsidP="002B620A">
      <w:pPr>
        <w:widowControl w:val="0"/>
        <w:ind w:firstLine="567"/>
        <w:jc w:val="both"/>
        <w:rPr>
          <w:rFonts w:eastAsia="Courier New"/>
          <w:lang w:bidi="ru-RU"/>
        </w:rPr>
      </w:pPr>
      <w:r w:rsidRPr="002B620A">
        <w:rPr>
          <w:rFonts w:eastAsia="Courier New"/>
          <w:lang w:bidi="ru-RU"/>
        </w:rPr>
        <w:t>2) гражданин не отчуждал земельный участок, предоставленный ему по основаниям, предусмотренным пунктами 3, 4, 11, 12 части 1 статьи 4 Закона, за выполнение задач или участие в боевых действиях входе проведения специальной военной операции;</w:t>
      </w:r>
    </w:p>
    <w:p w:rsidR="002B620A" w:rsidRPr="002B620A" w:rsidRDefault="002B620A" w:rsidP="002B620A">
      <w:pPr>
        <w:widowControl w:val="0"/>
        <w:ind w:firstLine="567"/>
        <w:jc w:val="both"/>
        <w:rPr>
          <w:rFonts w:eastAsia="Courier New"/>
          <w:lang w:bidi="ru-RU"/>
        </w:rPr>
      </w:pPr>
      <w:r w:rsidRPr="002B620A">
        <w:rPr>
          <w:rFonts w:eastAsia="Courier New"/>
          <w:lang w:bidi="ru-RU"/>
        </w:rPr>
        <w:t>3) гражданин не находится в очереди на предоставление земельного участка по основаниям, предусмотренным пунктами 3, 4, 11, 12 части 1 статьи 4 Закона, за выполнение задач или участие в боевых действиях в ходе проведения специальной военной операции.</w:t>
      </w:r>
    </w:p>
    <w:p w:rsidR="002B620A" w:rsidRPr="002B620A" w:rsidRDefault="002B620A" w:rsidP="002B620A">
      <w:pPr>
        <w:widowControl w:val="0"/>
        <w:ind w:firstLine="567"/>
        <w:jc w:val="both"/>
        <w:rPr>
          <w:rFonts w:eastAsia="Courier New"/>
          <w:lang w:bidi="ru-RU"/>
        </w:rPr>
      </w:pPr>
      <w:r w:rsidRPr="002B620A">
        <w:rPr>
          <w:rFonts w:eastAsia="Courier New"/>
          <w:lang w:bidi="ru-RU"/>
        </w:rPr>
        <w:t>2.6. Предоставление земельных участков, находящихся в собственности Республики Крым, лицам, указанным в пунктах 11-14 части 1 статьи 4 Закона, осуществляется исполнительным органом Республики Крым, уполномоченным на распоряжение земельными участками, находящимися в собственности Республики Крым, при условии учета указанных лиц:</w:t>
      </w:r>
    </w:p>
    <w:p w:rsidR="002B620A" w:rsidRPr="002B620A" w:rsidRDefault="002B620A" w:rsidP="002B620A">
      <w:pPr>
        <w:widowControl w:val="0"/>
        <w:ind w:firstLine="567"/>
        <w:jc w:val="both"/>
        <w:rPr>
          <w:rFonts w:eastAsia="Courier New"/>
          <w:lang w:bidi="ru-RU"/>
        </w:rPr>
      </w:pPr>
      <w:proofErr w:type="gramStart"/>
      <w:r w:rsidRPr="002B620A">
        <w:rPr>
          <w:rFonts w:eastAsia="Courier New"/>
          <w:lang w:bidi="ru-RU"/>
        </w:rPr>
        <w:t>1) для лиц, указанных в пунктах 11-13 части 1 статьи 4 Закона, - уполномоченным органом местного самоуправления по месту регистрации лиц, указанных в пунктах 11 и 12 части 1 статьи 4 Закона, по месту жительства на территории Республики Крым по состоянию на 24 февраля 2022 года, а при отсутствии такой регистрации - по месту пребывания на территории Республики Крым по состоянию на</w:t>
      </w:r>
      <w:proofErr w:type="gramEnd"/>
      <w:r w:rsidRPr="002B620A">
        <w:rPr>
          <w:rFonts w:eastAsia="Courier New"/>
          <w:lang w:bidi="ru-RU"/>
        </w:rPr>
        <w:t xml:space="preserve"> 24 февраля 2022 года;</w:t>
      </w:r>
    </w:p>
    <w:p w:rsidR="002B620A" w:rsidRPr="002B620A" w:rsidRDefault="002B620A" w:rsidP="002B620A">
      <w:pPr>
        <w:widowControl w:val="0"/>
        <w:ind w:firstLine="567"/>
        <w:jc w:val="both"/>
        <w:rPr>
          <w:rFonts w:eastAsia="Courier New"/>
          <w:lang w:bidi="ru-RU"/>
        </w:rPr>
      </w:pPr>
      <w:r w:rsidRPr="002B620A">
        <w:rPr>
          <w:rFonts w:eastAsia="Courier New"/>
          <w:lang w:bidi="ru-RU"/>
        </w:rPr>
        <w:t>2) для лиц, указанных в пункте 14 части 1 статьи 4 Закона, - уполномоченным органом местного самоуправления по месту нахождения военного комиссариата или пункта отбора на военную службу по контракту</w:t>
      </w:r>
      <w:proofErr w:type="gramStart"/>
      <w:r w:rsidRPr="002B620A">
        <w:rPr>
          <w:rFonts w:eastAsia="Courier New"/>
          <w:lang w:bidi="ru-RU"/>
        </w:rPr>
        <w:t>.».</w:t>
      </w:r>
      <w:proofErr w:type="gramEnd"/>
    </w:p>
    <w:p w:rsidR="002B620A" w:rsidRPr="002B620A" w:rsidRDefault="002B620A" w:rsidP="002B620A">
      <w:pPr>
        <w:widowControl w:val="0"/>
        <w:ind w:firstLine="567"/>
        <w:jc w:val="both"/>
        <w:rPr>
          <w:rFonts w:eastAsia="Courier New"/>
          <w:lang w:bidi="ru-RU"/>
        </w:rPr>
      </w:pPr>
    </w:p>
    <w:p w:rsidR="002B620A" w:rsidRPr="002B620A" w:rsidRDefault="002B620A" w:rsidP="002B620A">
      <w:pPr>
        <w:widowControl w:val="0"/>
        <w:ind w:firstLine="567"/>
        <w:jc w:val="both"/>
        <w:rPr>
          <w:rFonts w:eastAsia="Courier New"/>
          <w:lang w:bidi="ru-RU"/>
        </w:rPr>
      </w:pPr>
      <w:r w:rsidRPr="002B620A">
        <w:rPr>
          <w:rFonts w:eastAsia="Courier New"/>
          <w:lang w:bidi="ru-RU"/>
        </w:rPr>
        <w:t>1.2. Подраздел 9 изложить в следующей редакции:</w:t>
      </w:r>
    </w:p>
    <w:p w:rsidR="002B620A" w:rsidRPr="002B620A" w:rsidRDefault="002B620A" w:rsidP="002B620A">
      <w:pPr>
        <w:widowControl w:val="0"/>
        <w:ind w:firstLine="567"/>
        <w:jc w:val="both"/>
        <w:rPr>
          <w:rFonts w:eastAsia="Courier New"/>
          <w:lang w:bidi="ru-RU"/>
        </w:rPr>
      </w:pPr>
    </w:p>
    <w:p w:rsidR="002B620A" w:rsidRPr="002B620A" w:rsidRDefault="002B620A" w:rsidP="002B620A">
      <w:pPr>
        <w:widowControl w:val="0"/>
        <w:autoSpaceDE w:val="0"/>
        <w:autoSpaceDN w:val="0"/>
        <w:ind w:left="187"/>
        <w:jc w:val="center"/>
        <w:outlineLvl w:val="0"/>
        <w:rPr>
          <w:rFonts w:eastAsia="Times New Roman"/>
          <w:b/>
          <w:bCs/>
          <w:lang w:eastAsia="en-US"/>
        </w:rPr>
      </w:pPr>
      <w:r w:rsidRPr="002B620A">
        <w:rPr>
          <w:rFonts w:eastAsia="Times New Roman"/>
          <w:b/>
          <w:bCs/>
          <w:lang w:eastAsia="en-US"/>
        </w:rPr>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2B620A" w:rsidRPr="002B620A" w:rsidRDefault="002B620A" w:rsidP="002B620A">
      <w:pPr>
        <w:widowControl w:val="0"/>
        <w:ind w:firstLine="567"/>
        <w:jc w:val="both"/>
        <w:rPr>
          <w:rFonts w:eastAsia="Courier New"/>
          <w:lang w:bidi="ru-RU"/>
        </w:rPr>
      </w:pPr>
    </w:p>
    <w:p w:rsidR="002B620A" w:rsidRPr="002B620A" w:rsidRDefault="002B620A" w:rsidP="002B620A">
      <w:pPr>
        <w:widowControl w:val="0"/>
        <w:ind w:firstLine="567"/>
        <w:jc w:val="both"/>
        <w:rPr>
          <w:rFonts w:eastAsia="Courier New"/>
          <w:lang w:bidi="ru-RU"/>
        </w:rPr>
      </w:pPr>
      <w:r w:rsidRPr="002B620A">
        <w:rPr>
          <w:rFonts w:eastAsia="Courier New"/>
          <w:lang w:bidi="ru-RU"/>
        </w:rPr>
        <w:t>9.1. Для получения муниципальной услуги заявитель представляет в Уполномоченный орган заявление:</w:t>
      </w:r>
    </w:p>
    <w:p w:rsidR="002B620A" w:rsidRPr="002B620A" w:rsidRDefault="002B620A" w:rsidP="002B620A">
      <w:pPr>
        <w:widowControl w:val="0"/>
        <w:ind w:firstLine="567"/>
        <w:jc w:val="both"/>
        <w:rPr>
          <w:rFonts w:eastAsia="Courier New"/>
          <w:lang w:bidi="ru-RU"/>
        </w:rPr>
      </w:pPr>
      <w:r w:rsidRPr="002B620A">
        <w:rPr>
          <w:rFonts w:eastAsia="Courier New"/>
          <w:lang w:bidi="ru-RU"/>
        </w:rPr>
        <w:t xml:space="preserve">для граждан, указанных в пунктах 11 и 12 части 1 статьи 4 Закона, по форме согласно приложению 1 к Порядку учета отдельных категорий граждан и предоставления им земельных участков на территории Республики Крым, утвержденному постановление Совета министров Республики Крым от 29.12.2022 г. </w:t>
      </w:r>
      <w:r w:rsidRPr="002B620A">
        <w:rPr>
          <w:rFonts w:eastAsia="Courier New"/>
          <w:lang w:bidi="ru-RU"/>
        </w:rPr>
        <w:lastRenderedPageBreak/>
        <w:t>№ 1288;</w:t>
      </w:r>
    </w:p>
    <w:p w:rsidR="002B620A" w:rsidRPr="002B620A" w:rsidRDefault="002B620A" w:rsidP="002B620A">
      <w:pPr>
        <w:widowControl w:val="0"/>
        <w:ind w:firstLine="567"/>
        <w:jc w:val="both"/>
        <w:rPr>
          <w:rFonts w:eastAsia="Courier New"/>
          <w:lang w:bidi="ru-RU"/>
        </w:rPr>
      </w:pPr>
      <w:r w:rsidRPr="002B620A">
        <w:rPr>
          <w:rFonts w:eastAsia="Courier New"/>
          <w:lang w:bidi="ru-RU"/>
        </w:rPr>
        <w:t>для граждан, указанных в пункте 13 части 1 статьи 4 Закона, по форме согласно приложению 2 к Порядку учета отдельных категорий граждан и предоставления им земельных участков на территории Республики Крым, утвержденному постановление Совета министров Республики Крым от 29.12.2022 г. № 1288;</w:t>
      </w:r>
    </w:p>
    <w:p w:rsidR="002B620A" w:rsidRPr="002B620A" w:rsidRDefault="002B620A" w:rsidP="002B620A">
      <w:pPr>
        <w:widowControl w:val="0"/>
        <w:ind w:firstLine="567"/>
        <w:jc w:val="both"/>
        <w:rPr>
          <w:rFonts w:eastAsia="Courier New"/>
          <w:lang w:bidi="ru-RU"/>
        </w:rPr>
      </w:pPr>
      <w:r w:rsidRPr="002B620A">
        <w:rPr>
          <w:rFonts w:eastAsia="Courier New"/>
          <w:lang w:bidi="ru-RU"/>
        </w:rPr>
        <w:t>для граждан, указанных в пункте 14 части 1 статьи 4 Закона, по форме согласно приложению 10 к Порядку учета отдельных категорий граждан и предоставления им земельных участков на территории Республики Крым, утвержденному постановление Совета министров Республики Крым от 29.12.2022 г. № 1288.</w:t>
      </w:r>
    </w:p>
    <w:p w:rsidR="002B620A" w:rsidRPr="002B620A" w:rsidRDefault="002B620A" w:rsidP="002B620A">
      <w:pPr>
        <w:widowControl w:val="0"/>
        <w:ind w:firstLine="567"/>
        <w:jc w:val="both"/>
        <w:rPr>
          <w:rFonts w:eastAsia="Courier New"/>
          <w:lang w:bidi="ru-RU"/>
        </w:rPr>
      </w:pPr>
      <w:r w:rsidRPr="002B620A">
        <w:rPr>
          <w:rFonts w:eastAsia="Courier New"/>
          <w:lang w:bidi="ru-RU"/>
        </w:rPr>
        <w:t>Родители (усыновители) погибшего (умершего) гражданина, указанного в пунктах 11 и 12 части 1 статьи 4 Закона, которые состоят в зарегистрированном браке, подают в уполномоченный орган местного самоуправления одно заявление на двоих.</w:t>
      </w:r>
    </w:p>
    <w:p w:rsidR="002B620A" w:rsidRPr="002B620A" w:rsidRDefault="002B620A" w:rsidP="002B620A">
      <w:pPr>
        <w:widowControl w:val="0"/>
        <w:ind w:firstLine="567"/>
        <w:jc w:val="both"/>
        <w:rPr>
          <w:rFonts w:eastAsia="Courier New"/>
          <w:lang w:bidi="ru-RU"/>
        </w:rPr>
      </w:pPr>
      <w:proofErr w:type="gramStart"/>
      <w:r w:rsidRPr="002B620A">
        <w:rPr>
          <w:rFonts w:eastAsia="Courier New"/>
          <w:lang w:bidi="ru-RU"/>
        </w:rPr>
        <w:t>Допускается подача в уполномоченный орган местного самоуправления одного заявления от нескольких граждан, указанных в пункте 13 части 1 статьи 4 Закона (в случае подачи заявления детьми (в том числе усыновленными) погибшего (умершего) гражданина, указанного в пунктах 11 и 12 части 1 статьи 4 Закона, или родителями (усыновителями) погибшего (умершего) гражданина, указанного в пунктах 11 и 12 части 1 статьи 4</w:t>
      </w:r>
      <w:proofErr w:type="gramEnd"/>
      <w:r w:rsidRPr="002B620A">
        <w:rPr>
          <w:rFonts w:eastAsia="Courier New"/>
          <w:lang w:bidi="ru-RU"/>
        </w:rPr>
        <w:t xml:space="preserve"> </w:t>
      </w:r>
      <w:proofErr w:type="gramStart"/>
      <w:r w:rsidRPr="002B620A">
        <w:rPr>
          <w:rFonts w:eastAsia="Courier New"/>
          <w:lang w:bidi="ru-RU"/>
        </w:rPr>
        <w:t>Закона, в случае если родители (усыновители) не состоят в зарегистрированном браке).</w:t>
      </w:r>
      <w:proofErr w:type="gramEnd"/>
    </w:p>
    <w:p w:rsidR="002B620A" w:rsidRPr="002B620A" w:rsidRDefault="002B620A" w:rsidP="002B620A">
      <w:pPr>
        <w:widowControl w:val="0"/>
        <w:ind w:firstLine="567"/>
        <w:jc w:val="both"/>
        <w:rPr>
          <w:rFonts w:eastAsia="Courier New"/>
          <w:lang w:bidi="ru-RU"/>
        </w:rPr>
      </w:pPr>
      <w:proofErr w:type="gramStart"/>
      <w:r w:rsidRPr="002B620A">
        <w:rPr>
          <w:rFonts w:eastAsia="Courier New"/>
          <w:lang w:bidi="ru-RU"/>
        </w:rPr>
        <w:t>Допускается подача заявления об учете граждан, указанных в пунктах 11 - 13 части 1 статьи 4 Закона, имеющих право на предоставление земельных участков, находящихся в собственности Республики Крым, в собственность бесплатно (далее - заявление), в уполномоченный орган местного самоуправления сельского поселения Республики Крым по месту жительства гражданина, указанного в пунктах 11 - 13 части 1 статьи 4 Закона, на дату подачи заявления.</w:t>
      </w:r>
      <w:proofErr w:type="gramEnd"/>
    </w:p>
    <w:p w:rsidR="002B620A" w:rsidRPr="002B620A" w:rsidRDefault="002B620A" w:rsidP="002B620A">
      <w:pPr>
        <w:widowControl w:val="0"/>
        <w:ind w:firstLine="567"/>
        <w:jc w:val="both"/>
        <w:rPr>
          <w:rFonts w:eastAsia="Courier New"/>
          <w:lang w:bidi="ru-RU"/>
        </w:rPr>
      </w:pPr>
      <w:r w:rsidRPr="002B620A">
        <w:rPr>
          <w:rFonts w:eastAsia="Courier New"/>
          <w:lang w:bidi="ru-RU"/>
        </w:rPr>
        <w:t>9.2. Гражданин, указанный в пунктах 11 и 12 части 1 статьи 4 Закона, в заявлении указывает сведения о членах его семьи (супруг (супруга), (в том числе усыновленные), родители (усыновители)):</w:t>
      </w:r>
    </w:p>
    <w:p w:rsidR="002B620A" w:rsidRPr="002B620A" w:rsidRDefault="002B620A" w:rsidP="002B620A">
      <w:pPr>
        <w:widowControl w:val="0"/>
        <w:ind w:firstLine="567"/>
        <w:jc w:val="both"/>
        <w:rPr>
          <w:rFonts w:eastAsia="Courier New"/>
          <w:lang w:bidi="ru-RU"/>
        </w:rPr>
      </w:pPr>
      <w:r w:rsidRPr="002B620A">
        <w:rPr>
          <w:rFonts w:eastAsia="Courier New"/>
          <w:lang w:bidi="ru-RU"/>
        </w:rPr>
        <w:t>1) фамилия, имя и отчество (при наличии);</w:t>
      </w:r>
    </w:p>
    <w:p w:rsidR="002B620A" w:rsidRPr="002B620A" w:rsidRDefault="002B620A" w:rsidP="002B620A">
      <w:pPr>
        <w:widowControl w:val="0"/>
        <w:ind w:firstLine="567"/>
        <w:jc w:val="both"/>
        <w:rPr>
          <w:rFonts w:eastAsia="Courier New"/>
          <w:lang w:bidi="ru-RU"/>
        </w:rPr>
      </w:pPr>
      <w:r w:rsidRPr="002B620A">
        <w:rPr>
          <w:rFonts w:eastAsia="Courier New"/>
          <w:lang w:bidi="ru-RU"/>
        </w:rPr>
        <w:t>2) дата и место рождения;</w:t>
      </w:r>
    </w:p>
    <w:p w:rsidR="002B620A" w:rsidRPr="002B620A" w:rsidRDefault="002B620A" w:rsidP="002B620A">
      <w:pPr>
        <w:widowControl w:val="0"/>
        <w:ind w:firstLine="567"/>
        <w:jc w:val="both"/>
        <w:rPr>
          <w:rFonts w:eastAsia="Courier New"/>
          <w:lang w:bidi="ru-RU"/>
        </w:rPr>
      </w:pPr>
      <w:r w:rsidRPr="002B620A">
        <w:rPr>
          <w:rFonts w:eastAsia="Courier New"/>
          <w:lang w:bidi="ru-RU"/>
        </w:rPr>
        <w:t>3) документ, удостоверяющий личность (вид, серия и номер, когда и каким органом, учреждением выдан (при наличии);</w:t>
      </w:r>
    </w:p>
    <w:p w:rsidR="002B620A" w:rsidRPr="002B620A" w:rsidRDefault="002B620A" w:rsidP="002B620A">
      <w:pPr>
        <w:widowControl w:val="0"/>
        <w:ind w:firstLine="567"/>
        <w:jc w:val="both"/>
        <w:rPr>
          <w:rFonts w:eastAsia="Courier New"/>
          <w:lang w:bidi="ru-RU"/>
        </w:rPr>
      </w:pPr>
      <w:r w:rsidRPr="002B620A">
        <w:rPr>
          <w:rFonts w:eastAsia="Courier New"/>
          <w:lang w:bidi="ru-RU"/>
        </w:rPr>
        <w:t>4) степень родства.</w:t>
      </w:r>
    </w:p>
    <w:p w:rsidR="002B620A" w:rsidRPr="002B620A" w:rsidRDefault="002B620A" w:rsidP="002B620A">
      <w:pPr>
        <w:widowControl w:val="0"/>
        <w:ind w:firstLine="567"/>
        <w:jc w:val="both"/>
        <w:rPr>
          <w:rFonts w:eastAsia="Courier New"/>
          <w:lang w:bidi="ru-RU"/>
        </w:rPr>
      </w:pPr>
      <w:r w:rsidRPr="002B620A">
        <w:rPr>
          <w:rFonts w:eastAsia="Courier New"/>
          <w:lang w:bidi="ru-RU"/>
        </w:rPr>
        <w:t>9.3. Граждане, указанные в пункте 13 части 1 статьи 4 Закона, в заявлении указывают сведения о погибшем (умершем) гражданине, указанном в пунктах 11 и 12 части 1 статьи 4 Закона:</w:t>
      </w:r>
    </w:p>
    <w:p w:rsidR="002B620A" w:rsidRPr="002B620A" w:rsidRDefault="002B620A" w:rsidP="002B620A">
      <w:pPr>
        <w:widowControl w:val="0"/>
        <w:ind w:firstLine="567"/>
        <w:jc w:val="both"/>
        <w:rPr>
          <w:rFonts w:eastAsia="Courier New"/>
          <w:lang w:bidi="ru-RU"/>
        </w:rPr>
      </w:pPr>
      <w:r w:rsidRPr="002B620A">
        <w:rPr>
          <w:rFonts w:eastAsia="Courier New"/>
          <w:lang w:bidi="ru-RU"/>
        </w:rPr>
        <w:t>1) фамилия, имя и отчество (при наличии);</w:t>
      </w:r>
    </w:p>
    <w:p w:rsidR="002B620A" w:rsidRPr="002B620A" w:rsidRDefault="002B620A" w:rsidP="002B620A">
      <w:pPr>
        <w:widowControl w:val="0"/>
        <w:ind w:firstLine="567"/>
        <w:jc w:val="both"/>
        <w:rPr>
          <w:rFonts w:eastAsia="Courier New"/>
          <w:lang w:bidi="ru-RU"/>
        </w:rPr>
      </w:pPr>
      <w:r w:rsidRPr="002B620A">
        <w:rPr>
          <w:rFonts w:eastAsia="Courier New"/>
          <w:lang w:bidi="ru-RU"/>
        </w:rPr>
        <w:t>2) дата и место рождения;</w:t>
      </w:r>
    </w:p>
    <w:p w:rsidR="002B620A" w:rsidRPr="002B620A" w:rsidRDefault="002B620A" w:rsidP="002B620A">
      <w:pPr>
        <w:widowControl w:val="0"/>
        <w:ind w:firstLine="567"/>
        <w:jc w:val="both"/>
        <w:rPr>
          <w:rFonts w:eastAsia="Courier New"/>
          <w:lang w:bidi="ru-RU"/>
        </w:rPr>
      </w:pPr>
      <w:r w:rsidRPr="002B620A">
        <w:rPr>
          <w:rFonts w:eastAsia="Courier New"/>
          <w:lang w:bidi="ru-RU"/>
        </w:rPr>
        <w:t>3) документ, удостоверяющий личность (вид, серия и номер, когда и каким органом, учреждением выдан;</w:t>
      </w:r>
    </w:p>
    <w:p w:rsidR="002B620A" w:rsidRPr="002B620A" w:rsidRDefault="002B620A" w:rsidP="002B620A">
      <w:pPr>
        <w:widowControl w:val="0"/>
        <w:ind w:firstLine="567"/>
        <w:jc w:val="both"/>
        <w:rPr>
          <w:rFonts w:eastAsia="Courier New"/>
          <w:lang w:bidi="ru-RU"/>
        </w:rPr>
      </w:pPr>
      <w:r w:rsidRPr="002B620A">
        <w:rPr>
          <w:rFonts w:eastAsia="Courier New"/>
          <w:lang w:bidi="ru-RU"/>
        </w:rPr>
        <w:t>4) степень родства.</w:t>
      </w:r>
    </w:p>
    <w:p w:rsidR="002B620A" w:rsidRPr="002B620A" w:rsidRDefault="002B620A" w:rsidP="002B620A">
      <w:pPr>
        <w:widowControl w:val="0"/>
        <w:ind w:firstLine="567"/>
        <w:jc w:val="both"/>
        <w:rPr>
          <w:rFonts w:eastAsia="Courier New"/>
          <w:lang w:bidi="ru-RU"/>
        </w:rPr>
      </w:pPr>
      <w:r w:rsidRPr="002B620A">
        <w:rPr>
          <w:rFonts w:eastAsia="Courier New"/>
          <w:lang w:bidi="ru-RU"/>
        </w:rPr>
        <w:t xml:space="preserve">9.4. </w:t>
      </w:r>
      <w:proofErr w:type="gramStart"/>
      <w:r w:rsidRPr="002B620A">
        <w:rPr>
          <w:rFonts w:eastAsia="Courier New"/>
          <w:lang w:bidi="ru-RU"/>
        </w:rPr>
        <w:t>В случае подачи заявления одним из детей (в том числе усыновленных) или в интересах одного из детей (в том числе усыновленных) погибшего (умершего) гражданина, указанного в пунктах 11 и 12 части 1 статьи 4 Закона, в заявлении указываются сведения об иных детях (в том числе усыновленных) погибшего (умершего) гражданина, указанного в пунктах 11 и 12 части 1 статьи 4 Закона</w:t>
      </w:r>
      <w:proofErr w:type="gramEnd"/>
      <w:r w:rsidRPr="002B620A">
        <w:rPr>
          <w:rFonts w:eastAsia="Courier New"/>
          <w:lang w:bidi="ru-RU"/>
        </w:rPr>
        <w:t xml:space="preserve">, </w:t>
      </w:r>
      <w:proofErr w:type="gramStart"/>
      <w:r w:rsidRPr="002B620A">
        <w:rPr>
          <w:rFonts w:eastAsia="Courier New"/>
          <w:lang w:bidi="ru-RU"/>
        </w:rPr>
        <w:lastRenderedPageBreak/>
        <w:t>являющихся</w:t>
      </w:r>
      <w:proofErr w:type="gramEnd"/>
      <w:r w:rsidRPr="002B620A">
        <w:rPr>
          <w:rFonts w:eastAsia="Courier New"/>
          <w:lang w:bidi="ru-RU"/>
        </w:rPr>
        <w:t xml:space="preserve"> братьями или сестрами заявителя:</w:t>
      </w:r>
    </w:p>
    <w:p w:rsidR="002B620A" w:rsidRPr="002B620A" w:rsidRDefault="002B620A" w:rsidP="002B620A">
      <w:pPr>
        <w:widowControl w:val="0"/>
        <w:ind w:firstLine="567"/>
        <w:jc w:val="both"/>
        <w:rPr>
          <w:rFonts w:eastAsia="Courier New"/>
          <w:lang w:bidi="ru-RU"/>
        </w:rPr>
      </w:pPr>
      <w:r w:rsidRPr="002B620A">
        <w:rPr>
          <w:rFonts w:eastAsia="Courier New"/>
          <w:lang w:bidi="ru-RU"/>
        </w:rPr>
        <w:t>1) фамилия, имя и отчество (при наличии);</w:t>
      </w:r>
    </w:p>
    <w:p w:rsidR="002B620A" w:rsidRPr="002B620A" w:rsidRDefault="002B620A" w:rsidP="002B620A">
      <w:pPr>
        <w:widowControl w:val="0"/>
        <w:ind w:firstLine="567"/>
        <w:jc w:val="both"/>
        <w:rPr>
          <w:rFonts w:eastAsia="Courier New"/>
          <w:lang w:bidi="ru-RU"/>
        </w:rPr>
      </w:pPr>
      <w:r w:rsidRPr="002B620A">
        <w:rPr>
          <w:rFonts w:eastAsia="Courier New"/>
          <w:lang w:bidi="ru-RU"/>
        </w:rPr>
        <w:t>2) дата и место рождения;</w:t>
      </w:r>
    </w:p>
    <w:p w:rsidR="002B620A" w:rsidRPr="002B620A" w:rsidRDefault="002B620A" w:rsidP="002B620A">
      <w:pPr>
        <w:widowControl w:val="0"/>
        <w:ind w:firstLine="567"/>
        <w:jc w:val="both"/>
        <w:rPr>
          <w:rFonts w:eastAsia="Courier New"/>
          <w:lang w:bidi="ru-RU"/>
        </w:rPr>
      </w:pPr>
      <w:r w:rsidRPr="002B620A">
        <w:rPr>
          <w:rFonts w:eastAsia="Courier New"/>
          <w:lang w:bidi="ru-RU"/>
        </w:rPr>
        <w:t>3) документ, удостоверяющий личность (вид, серия и номер, когда и каким органом, учреждением выдан (при наличии);</w:t>
      </w:r>
    </w:p>
    <w:p w:rsidR="002B620A" w:rsidRPr="002B620A" w:rsidRDefault="002B620A" w:rsidP="002B620A">
      <w:pPr>
        <w:widowControl w:val="0"/>
        <w:ind w:firstLine="567"/>
        <w:jc w:val="both"/>
        <w:rPr>
          <w:rFonts w:eastAsia="Courier New"/>
          <w:lang w:bidi="ru-RU"/>
        </w:rPr>
      </w:pPr>
      <w:r w:rsidRPr="002B620A">
        <w:rPr>
          <w:rFonts w:eastAsia="Courier New"/>
          <w:lang w:bidi="ru-RU"/>
        </w:rPr>
        <w:t xml:space="preserve">9.5. </w:t>
      </w:r>
      <w:proofErr w:type="gramStart"/>
      <w:r w:rsidRPr="002B620A">
        <w:rPr>
          <w:rFonts w:eastAsia="Courier New"/>
          <w:lang w:bidi="ru-RU"/>
        </w:rPr>
        <w:t>В случае подачи заявления одним из родителей (усыновителей) погибшего (умершего) гражданина, указанного в пунктах 11 и 12 части 1 статьи 4 Закона, которые не состоят в зарегистрированном браке, в заявлении указываются сведения о втором родителе (усыновителе) погибшего (умершего) гражданина, указанного в пунктах 11 и 12 части 1 статьи 4 Закона (при наличии таких сведений):</w:t>
      </w:r>
      <w:proofErr w:type="gramEnd"/>
    </w:p>
    <w:p w:rsidR="002B620A" w:rsidRPr="002B620A" w:rsidRDefault="002B620A" w:rsidP="002B620A">
      <w:pPr>
        <w:widowControl w:val="0"/>
        <w:ind w:firstLine="567"/>
        <w:jc w:val="both"/>
        <w:rPr>
          <w:rFonts w:eastAsia="Courier New"/>
          <w:lang w:bidi="ru-RU"/>
        </w:rPr>
      </w:pPr>
      <w:r w:rsidRPr="002B620A">
        <w:rPr>
          <w:rFonts w:eastAsia="Courier New"/>
          <w:lang w:bidi="ru-RU"/>
        </w:rPr>
        <w:t>1) фамилия, имя и отчество (при наличии);</w:t>
      </w:r>
    </w:p>
    <w:p w:rsidR="002B620A" w:rsidRPr="002B620A" w:rsidRDefault="002B620A" w:rsidP="002B620A">
      <w:pPr>
        <w:widowControl w:val="0"/>
        <w:ind w:firstLine="567"/>
        <w:jc w:val="both"/>
        <w:rPr>
          <w:rFonts w:eastAsia="Courier New"/>
          <w:lang w:bidi="ru-RU"/>
        </w:rPr>
      </w:pPr>
      <w:r w:rsidRPr="002B620A">
        <w:rPr>
          <w:rFonts w:eastAsia="Courier New"/>
          <w:lang w:bidi="ru-RU"/>
        </w:rPr>
        <w:t>2) дата и место рождения;</w:t>
      </w:r>
    </w:p>
    <w:p w:rsidR="002B620A" w:rsidRPr="002B620A" w:rsidRDefault="002B620A" w:rsidP="002B620A">
      <w:pPr>
        <w:widowControl w:val="0"/>
        <w:ind w:firstLine="567"/>
        <w:jc w:val="both"/>
        <w:rPr>
          <w:rFonts w:eastAsia="Courier New"/>
          <w:lang w:bidi="ru-RU"/>
        </w:rPr>
      </w:pPr>
      <w:r w:rsidRPr="002B620A">
        <w:rPr>
          <w:rFonts w:eastAsia="Courier New"/>
          <w:lang w:bidi="ru-RU"/>
        </w:rPr>
        <w:t>3) документ, удостоверяющий личность (вид, серия и номер, когда и каким органом, учреждением выдан (при наличии);</w:t>
      </w:r>
    </w:p>
    <w:p w:rsidR="002B620A" w:rsidRPr="002B620A" w:rsidRDefault="002B620A" w:rsidP="002B620A">
      <w:pPr>
        <w:widowControl w:val="0"/>
        <w:ind w:firstLine="567"/>
        <w:jc w:val="both"/>
        <w:rPr>
          <w:rFonts w:eastAsia="Courier New"/>
          <w:lang w:bidi="ru-RU"/>
        </w:rPr>
      </w:pPr>
      <w:r w:rsidRPr="002B620A">
        <w:rPr>
          <w:rFonts w:eastAsia="Courier New"/>
          <w:lang w:bidi="ru-RU"/>
        </w:rPr>
        <w:t xml:space="preserve">9.6. </w:t>
      </w:r>
      <w:proofErr w:type="gramStart"/>
      <w:r w:rsidRPr="002B620A">
        <w:rPr>
          <w:rFonts w:eastAsia="Courier New"/>
          <w:lang w:bidi="ru-RU"/>
        </w:rPr>
        <w:t>В случае если гражданин, указанный в пунктах 11 и 12 части 1 статьи 4 Закона, желает приобрести земельный участок, находящийся в собственности Республики Крым или муниципальной собственности, в отношении которого принималось решение, в соответствии с которым возможно завершение оформления права на земельный участок для строительства жилого дома, ведения личного подсобного хозяйства в границах населенного пункта, садоводства для собственных нужд, которое</w:t>
      </w:r>
      <w:proofErr w:type="gramEnd"/>
      <w:r w:rsidRPr="002B620A">
        <w:rPr>
          <w:rFonts w:eastAsia="Courier New"/>
          <w:lang w:bidi="ru-RU"/>
        </w:rPr>
        <w:t xml:space="preserve"> </w:t>
      </w:r>
      <w:proofErr w:type="gramStart"/>
      <w:r w:rsidRPr="002B620A">
        <w:rPr>
          <w:rFonts w:eastAsia="Courier New"/>
          <w:lang w:bidi="ru-RU"/>
        </w:rPr>
        <w:t>не реализовано в Порядке переоформления прав или завершения оформления прав на земельные участки на территории Республики Крым, утвержденном постановлением Совета министров Республики Крым от 02 сентября 2014 года № 313 (далее - решение, в соответствии с которым возможно завершение оформления права на земельный участок), то в заявлении также указываются реквизиты указанного решения и кадастровый номер испрашиваемого земельного участка (при наличии).</w:t>
      </w:r>
      <w:proofErr w:type="gramEnd"/>
    </w:p>
    <w:p w:rsidR="002B620A" w:rsidRPr="002B620A" w:rsidRDefault="002B620A" w:rsidP="002B620A">
      <w:pPr>
        <w:widowControl w:val="0"/>
        <w:ind w:firstLine="567"/>
        <w:jc w:val="both"/>
        <w:rPr>
          <w:rFonts w:eastAsia="Courier New"/>
          <w:lang w:bidi="ru-RU"/>
        </w:rPr>
      </w:pPr>
      <w:r w:rsidRPr="002B620A">
        <w:rPr>
          <w:rFonts w:eastAsia="Courier New"/>
          <w:lang w:bidi="ru-RU"/>
        </w:rPr>
        <w:t>9.7. В случае подачи заявления гражданином, указанным в пунктах 11 и 12 части 1 статьи 4 Закона, к заявлению прилагаются следующие документы:</w:t>
      </w:r>
    </w:p>
    <w:p w:rsidR="002B620A" w:rsidRPr="002B620A" w:rsidRDefault="002B620A" w:rsidP="002B620A">
      <w:pPr>
        <w:widowControl w:val="0"/>
        <w:ind w:firstLine="567"/>
        <w:jc w:val="both"/>
        <w:rPr>
          <w:rFonts w:eastAsia="Courier New"/>
          <w:lang w:bidi="ru-RU"/>
        </w:rPr>
      </w:pPr>
      <w:r w:rsidRPr="002B620A">
        <w:rPr>
          <w:rFonts w:eastAsia="Courier New"/>
          <w:lang w:bidi="ru-RU"/>
        </w:rPr>
        <w:t>1) копия паспорта заявителя (всех его страниц);</w:t>
      </w:r>
    </w:p>
    <w:p w:rsidR="002B620A" w:rsidRPr="002B620A" w:rsidRDefault="002B620A" w:rsidP="002B620A">
      <w:pPr>
        <w:widowControl w:val="0"/>
        <w:ind w:firstLine="567"/>
        <w:jc w:val="both"/>
        <w:rPr>
          <w:rFonts w:eastAsia="Courier New"/>
          <w:lang w:bidi="ru-RU"/>
        </w:rPr>
      </w:pPr>
      <w:r w:rsidRPr="002B620A">
        <w:rPr>
          <w:rFonts w:eastAsia="Courier New"/>
          <w:lang w:bidi="ru-RU"/>
        </w:rPr>
        <w:t>2) копия документа, удостоверяющего права (полномочия) представителя заявителя, если заявление подано представителем заявителя;</w:t>
      </w:r>
    </w:p>
    <w:p w:rsidR="002B620A" w:rsidRPr="002B620A" w:rsidRDefault="002B620A" w:rsidP="002B620A">
      <w:pPr>
        <w:widowControl w:val="0"/>
        <w:ind w:firstLine="567"/>
        <w:jc w:val="both"/>
        <w:rPr>
          <w:rFonts w:eastAsia="Courier New"/>
          <w:lang w:bidi="ru-RU"/>
        </w:rPr>
      </w:pPr>
      <w:r w:rsidRPr="002B620A">
        <w:rPr>
          <w:rFonts w:eastAsia="Courier New"/>
          <w:lang w:bidi="ru-RU"/>
        </w:rPr>
        <w:t>3) копия удостоверения ветерана боевых действий единого образца, установленного постановлением Правительства Российской Федерации от 19 декабря 2003 года № 763 «Об удостоверении ветерана боевых действий» (при наличии);</w:t>
      </w:r>
    </w:p>
    <w:p w:rsidR="002B620A" w:rsidRPr="002B620A" w:rsidRDefault="002B620A" w:rsidP="002B620A">
      <w:pPr>
        <w:widowControl w:val="0"/>
        <w:ind w:firstLine="567"/>
        <w:jc w:val="both"/>
        <w:rPr>
          <w:rFonts w:eastAsia="Courier New"/>
          <w:lang w:bidi="ru-RU"/>
        </w:rPr>
      </w:pPr>
      <w:r w:rsidRPr="002B620A">
        <w:rPr>
          <w:rFonts w:eastAsia="Courier New"/>
          <w:lang w:bidi="ru-RU"/>
        </w:rPr>
        <w:t>4) справка или иной документ, подтверждающий, что заявитель выполнял служебно-боевые задачи или принимал участие в боевых действиях в ходе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(далее - специальная военная операция), выданный:</w:t>
      </w:r>
    </w:p>
    <w:p w:rsidR="002B620A" w:rsidRPr="002B620A" w:rsidRDefault="002B620A" w:rsidP="002B620A">
      <w:pPr>
        <w:widowControl w:val="0"/>
        <w:ind w:firstLine="567"/>
        <w:jc w:val="both"/>
        <w:rPr>
          <w:rFonts w:eastAsia="Courier New"/>
          <w:lang w:bidi="ru-RU"/>
        </w:rPr>
      </w:pPr>
      <w:r w:rsidRPr="002B620A">
        <w:rPr>
          <w:rFonts w:eastAsia="Courier New"/>
          <w:lang w:bidi="ru-RU"/>
        </w:rPr>
        <w:t>командиром (начальником) воинской части или лицом, исполняющим его обязанности, по месту прохождения службы заявителем;</w:t>
      </w:r>
    </w:p>
    <w:p w:rsidR="002B620A" w:rsidRPr="002B620A" w:rsidRDefault="002B620A" w:rsidP="002B620A">
      <w:pPr>
        <w:widowControl w:val="0"/>
        <w:ind w:firstLine="567"/>
        <w:jc w:val="both"/>
        <w:rPr>
          <w:rFonts w:eastAsia="Courier New"/>
          <w:lang w:bidi="ru-RU"/>
        </w:rPr>
      </w:pPr>
      <w:r w:rsidRPr="002B620A">
        <w:rPr>
          <w:rFonts w:eastAsia="Courier New"/>
          <w:lang w:bidi="ru-RU"/>
        </w:rPr>
        <w:t xml:space="preserve">руководителем территориального органа внутренних дел в Республике Крым, территориального органа управления войск национальной гвардии в Республике Крым или территориального органа федеральной службы безопасности Российской Федерации в Республике Крым или лицами, исполняющими их обязанности </w:t>
      </w:r>
      <w:r w:rsidRPr="002B620A">
        <w:rPr>
          <w:rFonts w:eastAsia="Courier New"/>
          <w:lang w:bidi="ru-RU"/>
        </w:rPr>
        <w:lastRenderedPageBreak/>
        <w:t>соответственно;</w:t>
      </w:r>
    </w:p>
    <w:p w:rsidR="002B620A" w:rsidRPr="002B620A" w:rsidRDefault="002B620A" w:rsidP="002B620A">
      <w:pPr>
        <w:widowControl w:val="0"/>
        <w:ind w:firstLine="567"/>
        <w:jc w:val="both"/>
        <w:rPr>
          <w:rFonts w:eastAsia="Courier New"/>
          <w:lang w:bidi="ru-RU"/>
        </w:rPr>
      </w:pPr>
      <w:r w:rsidRPr="002B620A">
        <w:rPr>
          <w:rFonts w:eastAsia="Courier New"/>
          <w:lang w:bidi="ru-RU"/>
        </w:rPr>
        <w:t>командиром добровольческого формирования, содействующего выполнению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или лицом, исполняющим его обязанности;</w:t>
      </w:r>
    </w:p>
    <w:p w:rsidR="002B620A" w:rsidRPr="002B620A" w:rsidRDefault="002B620A" w:rsidP="002B620A">
      <w:pPr>
        <w:widowControl w:val="0"/>
        <w:ind w:firstLine="567"/>
        <w:jc w:val="both"/>
        <w:rPr>
          <w:rFonts w:eastAsia="Courier New"/>
          <w:lang w:bidi="ru-RU"/>
        </w:rPr>
      </w:pPr>
      <w:r w:rsidRPr="002B620A">
        <w:rPr>
          <w:rFonts w:eastAsia="Courier New"/>
          <w:lang w:bidi="ru-RU"/>
        </w:rPr>
        <w:t>руководителем организации, содействующей выполнению задач, возложенных на Вооруженные Силы Российской Федерации, в ходе специальной военной операции или лицом, исполняющим его обязанности;</w:t>
      </w:r>
    </w:p>
    <w:p w:rsidR="002B620A" w:rsidRPr="002B620A" w:rsidRDefault="002B620A" w:rsidP="002B620A">
      <w:pPr>
        <w:widowControl w:val="0"/>
        <w:ind w:firstLine="567"/>
        <w:jc w:val="both"/>
        <w:rPr>
          <w:rFonts w:eastAsia="Courier New"/>
          <w:lang w:bidi="ru-RU"/>
        </w:rPr>
      </w:pPr>
      <w:r w:rsidRPr="002B620A">
        <w:rPr>
          <w:rFonts w:eastAsia="Courier New"/>
          <w:lang w:bidi="ru-RU"/>
        </w:rPr>
        <w:t>председателем правления Межрегиональной общественной организации "Лига защиты интересов ветеранов локальных войн и военных конфликтов" (ОГРН 1167800053123).</w:t>
      </w:r>
    </w:p>
    <w:p w:rsidR="002B620A" w:rsidRPr="002B620A" w:rsidRDefault="002B620A" w:rsidP="002B620A">
      <w:pPr>
        <w:widowControl w:val="0"/>
        <w:ind w:firstLine="567"/>
        <w:jc w:val="both"/>
        <w:rPr>
          <w:rFonts w:eastAsia="Courier New"/>
          <w:lang w:bidi="ru-RU"/>
        </w:rPr>
      </w:pPr>
      <w:proofErr w:type="gramStart"/>
      <w:r w:rsidRPr="002B620A">
        <w:rPr>
          <w:rFonts w:eastAsia="Courier New"/>
          <w:lang w:bidi="ru-RU"/>
        </w:rPr>
        <w:t>В случае если в соответствии с правовыми актами или иными документами, регулирующими деятельность воинских частей, органов и организаций, указанных в настоящем подпункте, ограничен доступ к сведениям о выполнении заявителем служебно-боевых задач или его участии в боевых действиях в ходе специальной военной операции, допускается предоставление справки, указанной в настоящем подпункте, содержащей информацию о том, что заявитель относится к категории лиц, определенных</w:t>
      </w:r>
      <w:proofErr w:type="gramEnd"/>
      <w:r w:rsidRPr="002B620A">
        <w:rPr>
          <w:rFonts w:eastAsia="Courier New"/>
          <w:lang w:bidi="ru-RU"/>
        </w:rPr>
        <w:t xml:space="preserve"> пунктами 11 или 12 части 1 статьи 4 Закона. При этом в справке также указываются реквизиты таких правовых актов и документов;</w:t>
      </w:r>
    </w:p>
    <w:p w:rsidR="002B620A" w:rsidRPr="002B620A" w:rsidRDefault="002B620A" w:rsidP="002B620A">
      <w:pPr>
        <w:widowControl w:val="0"/>
        <w:ind w:firstLine="567"/>
        <w:jc w:val="both"/>
        <w:rPr>
          <w:rFonts w:eastAsia="Courier New"/>
          <w:lang w:bidi="ru-RU"/>
        </w:rPr>
      </w:pPr>
      <w:r w:rsidRPr="002B620A">
        <w:rPr>
          <w:rFonts w:eastAsia="Courier New"/>
          <w:lang w:bidi="ru-RU"/>
        </w:rPr>
        <w:t>5) копия решения, в соответствии с которым возможно завершение оформления права на земельный участок (в случае, если заявитель желает получить земельный участок, право на который не оформлено в порядке завершения оформления прав);</w:t>
      </w:r>
    </w:p>
    <w:p w:rsidR="002B620A" w:rsidRPr="002B620A" w:rsidRDefault="002B620A" w:rsidP="002B620A">
      <w:pPr>
        <w:widowControl w:val="0"/>
        <w:ind w:firstLine="567"/>
        <w:jc w:val="both"/>
        <w:rPr>
          <w:rFonts w:eastAsia="Courier New"/>
          <w:lang w:bidi="ru-RU"/>
        </w:rPr>
      </w:pPr>
      <w:r w:rsidRPr="002B620A">
        <w:rPr>
          <w:rFonts w:eastAsia="Courier New"/>
          <w:lang w:bidi="ru-RU"/>
        </w:rPr>
        <w:t>6) копия документа, подтверждающего постоянное проживание заявителя на территории Республики Крым не менее пяти лет, предшествующих 24 февраля 2022 года (в случае если заявитель по состоянию на 24 февраля 2022 года зарегистрирован на территории Республики Крым по месту пребывания);</w:t>
      </w:r>
    </w:p>
    <w:p w:rsidR="002B620A" w:rsidRPr="002B620A" w:rsidRDefault="002B620A" w:rsidP="002B620A">
      <w:pPr>
        <w:widowControl w:val="0"/>
        <w:ind w:firstLine="567"/>
        <w:jc w:val="both"/>
        <w:rPr>
          <w:rFonts w:eastAsia="Courier New"/>
          <w:lang w:bidi="ru-RU"/>
        </w:rPr>
      </w:pPr>
      <w:proofErr w:type="gramStart"/>
      <w:r w:rsidRPr="002B620A">
        <w:rPr>
          <w:rFonts w:eastAsia="Courier New"/>
          <w:lang w:bidi="ru-RU"/>
        </w:rPr>
        <w:t>7) согласие субъекта персональных данных на обработку персональных данных в соответствии со статьёй 6 Федерального закона от 27 июля 2006 года N 152-ФЗ "О персональных данных", форма которого установлена приложением 8 к Порядку учета отдельных категорий граждан и предоставления им земельных участков на территории Республики Крым, утвержденному постановление Совета министров Республики Крым от 29.12.2022 г. № 1288.</w:t>
      </w:r>
      <w:proofErr w:type="gramEnd"/>
    </w:p>
    <w:p w:rsidR="002B620A" w:rsidRPr="002B620A" w:rsidRDefault="002B620A" w:rsidP="002B620A">
      <w:pPr>
        <w:widowControl w:val="0"/>
        <w:ind w:firstLine="567"/>
        <w:jc w:val="both"/>
        <w:rPr>
          <w:rFonts w:eastAsia="Courier New"/>
          <w:lang w:bidi="ru-RU"/>
        </w:rPr>
      </w:pPr>
      <w:r w:rsidRPr="002B620A">
        <w:rPr>
          <w:rFonts w:eastAsia="Courier New"/>
          <w:lang w:bidi="ru-RU"/>
        </w:rPr>
        <w:t>9.8. В случае подачи заявления гражданами, указанными в пункте 13 части 1 статьи 4 Закона, к заявлению прилагаются следующие документы:</w:t>
      </w:r>
    </w:p>
    <w:p w:rsidR="002B620A" w:rsidRPr="002B620A" w:rsidRDefault="002B620A" w:rsidP="002B620A">
      <w:pPr>
        <w:widowControl w:val="0"/>
        <w:ind w:firstLine="567"/>
        <w:jc w:val="both"/>
        <w:rPr>
          <w:rFonts w:eastAsia="Courier New"/>
          <w:lang w:bidi="ru-RU"/>
        </w:rPr>
      </w:pPr>
      <w:proofErr w:type="gramStart"/>
      <w:r w:rsidRPr="002B620A">
        <w:rPr>
          <w:rFonts w:eastAsia="Courier New"/>
          <w:lang w:bidi="ru-RU"/>
        </w:rPr>
        <w:t>1) копия паспорта заявителя (всех его страниц) - для совершеннолетних граждан;</w:t>
      </w:r>
      <w:proofErr w:type="gramEnd"/>
    </w:p>
    <w:p w:rsidR="002B620A" w:rsidRPr="002B620A" w:rsidRDefault="002B620A" w:rsidP="002B620A">
      <w:pPr>
        <w:widowControl w:val="0"/>
        <w:ind w:firstLine="567"/>
        <w:jc w:val="both"/>
        <w:rPr>
          <w:rFonts w:eastAsia="Courier New"/>
          <w:lang w:bidi="ru-RU"/>
        </w:rPr>
      </w:pPr>
      <w:proofErr w:type="gramStart"/>
      <w:r w:rsidRPr="002B620A">
        <w:rPr>
          <w:rFonts w:eastAsia="Courier New"/>
          <w:lang w:bidi="ru-RU"/>
        </w:rPr>
        <w:t>2) копия документа, удостоверяющего права (полномочия) представителя (законного представителя) заявителя, если заявление подано представителем (законным представителем) заявителя;</w:t>
      </w:r>
      <w:proofErr w:type="gramEnd"/>
    </w:p>
    <w:p w:rsidR="002B620A" w:rsidRPr="002B620A" w:rsidRDefault="002B620A" w:rsidP="002B620A">
      <w:pPr>
        <w:widowControl w:val="0"/>
        <w:ind w:firstLine="567"/>
        <w:jc w:val="both"/>
        <w:rPr>
          <w:rFonts w:eastAsia="Courier New"/>
          <w:lang w:bidi="ru-RU"/>
        </w:rPr>
      </w:pPr>
      <w:r w:rsidRPr="002B620A">
        <w:rPr>
          <w:rFonts w:eastAsia="Courier New"/>
          <w:lang w:bidi="ru-RU"/>
        </w:rPr>
        <w:t>3) копия удостоверения члена семьи погибшего (умершего) инвалида боевых действий и ветерана боевых действий единого образца, установленного постановлением Правительства Российской Федерации от 20 июня 2013 года № 519 «Об удостоверении члена семьи погибшего (умершего) инвалида войны, участника Великой Отечественной войны и ветерана боевых действий» (при наличии);</w:t>
      </w:r>
    </w:p>
    <w:p w:rsidR="002B620A" w:rsidRPr="002B620A" w:rsidRDefault="002B620A" w:rsidP="002B620A">
      <w:pPr>
        <w:widowControl w:val="0"/>
        <w:ind w:firstLine="567"/>
        <w:jc w:val="both"/>
        <w:rPr>
          <w:rFonts w:eastAsia="Courier New"/>
          <w:lang w:bidi="ru-RU"/>
        </w:rPr>
      </w:pPr>
      <w:proofErr w:type="gramStart"/>
      <w:r w:rsidRPr="002B620A">
        <w:rPr>
          <w:rFonts w:eastAsia="Courier New"/>
          <w:lang w:bidi="ru-RU"/>
        </w:rPr>
        <w:t xml:space="preserve">4) медицинское заключение о смерти гражданина, указанного в пунктах 11 и 12 части 1 статьи 4 Закона, или справка о смерти гражданина, указанного в пунктах 11 и 12 части 1 статьи 4 Закона, выданная по форме и в порядке, установленном </w:t>
      </w:r>
      <w:r w:rsidRPr="002B620A">
        <w:rPr>
          <w:rFonts w:eastAsia="Courier New"/>
          <w:lang w:bidi="ru-RU"/>
        </w:rPr>
        <w:lastRenderedPageBreak/>
        <w:t>постановлением Правительства Российской Федерации от 1 сентября 2023 года N 1421 "Об утверждении Правил выдачи справки об обстоятельствах исчезновения гражданина</w:t>
      </w:r>
      <w:proofErr w:type="gramEnd"/>
      <w:r w:rsidRPr="002B620A">
        <w:rPr>
          <w:rFonts w:eastAsia="Courier New"/>
          <w:lang w:bidi="ru-RU"/>
        </w:rPr>
        <w:t xml:space="preserve"> и справки об обстоятельствах исчезновения или возможной гибели гражданина, Правил выдачи справки о смерти гражданина, формы справки об обстоятельствах исчезновения гражданина, формы справки об обстоятельствах исчезновения или возможной гибели гражданина, формы справки о смерти гражданина".</w:t>
      </w:r>
    </w:p>
    <w:p w:rsidR="002B620A" w:rsidRPr="002B620A" w:rsidRDefault="002B620A" w:rsidP="002B620A">
      <w:pPr>
        <w:widowControl w:val="0"/>
        <w:ind w:firstLine="567"/>
        <w:jc w:val="both"/>
        <w:rPr>
          <w:rFonts w:eastAsia="Courier New"/>
          <w:lang w:bidi="ru-RU"/>
        </w:rPr>
      </w:pPr>
      <w:proofErr w:type="gramStart"/>
      <w:r w:rsidRPr="002B620A">
        <w:rPr>
          <w:rFonts w:eastAsia="Courier New"/>
          <w:lang w:bidi="ru-RU"/>
        </w:rPr>
        <w:t>В случае если прилагается медицинское заключение о смерти гражданина, указанного в пунктах 11 и 12 части 1 статьи 4 Закона, то к заявлению также прилагается справка или иной документ, подтверждающий, что смерть (гибель) гражданина, указанного в пунктах 11 и 12 части 1 статьи 4 Закона, наступила в связи с выполнением служебно-боевых задач или участием в боевых действиях в ходе специальной</w:t>
      </w:r>
      <w:proofErr w:type="gramEnd"/>
      <w:r w:rsidRPr="002B620A">
        <w:rPr>
          <w:rFonts w:eastAsia="Courier New"/>
          <w:lang w:bidi="ru-RU"/>
        </w:rPr>
        <w:t xml:space="preserve"> военной операции, </w:t>
      </w:r>
      <w:proofErr w:type="gramStart"/>
      <w:r w:rsidRPr="002B620A">
        <w:rPr>
          <w:rFonts w:eastAsia="Courier New"/>
          <w:lang w:bidi="ru-RU"/>
        </w:rPr>
        <w:t>выданный</w:t>
      </w:r>
      <w:proofErr w:type="gramEnd"/>
      <w:r w:rsidRPr="002B620A">
        <w:rPr>
          <w:rFonts w:eastAsia="Courier New"/>
          <w:lang w:bidi="ru-RU"/>
        </w:rPr>
        <w:t>:</w:t>
      </w:r>
    </w:p>
    <w:p w:rsidR="002B620A" w:rsidRPr="002B620A" w:rsidRDefault="002B620A" w:rsidP="002B620A">
      <w:pPr>
        <w:widowControl w:val="0"/>
        <w:ind w:firstLine="567"/>
        <w:jc w:val="both"/>
        <w:rPr>
          <w:rFonts w:eastAsia="Courier New"/>
          <w:lang w:bidi="ru-RU"/>
        </w:rPr>
      </w:pPr>
      <w:r w:rsidRPr="002B620A">
        <w:rPr>
          <w:rFonts w:eastAsia="Courier New"/>
          <w:lang w:bidi="ru-RU"/>
        </w:rPr>
        <w:t>командиром (начальником) воинской части или лицом, исполняющим его обязанности, по месту прохождения службы заявителем;</w:t>
      </w:r>
    </w:p>
    <w:p w:rsidR="002B620A" w:rsidRPr="002B620A" w:rsidRDefault="002B620A" w:rsidP="002B620A">
      <w:pPr>
        <w:widowControl w:val="0"/>
        <w:ind w:firstLine="567"/>
        <w:jc w:val="both"/>
        <w:rPr>
          <w:rFonts w:eastAsia="Courier New"/>
          <w:lang w:bidi="ru-RU"/>
        </w:rPr>
      </w:pPr>
      <w:r w:rsidRPr="002B620A">
        <w:rPr>
          <w:rFonts w:eastAsia="Courier New"/>
          <w:lang w:bidi="ru-RU"/>
        </w:rPr>
        <w:t>руководителем территориального органа внутренних дел в Республике Крым, территориального органа управления войск национальной гвардии в Республике Крым или территориального органа федеральной службы безопасности Российской Федерации в Республике Крым или лицами, исполняющими их обязанности соответственно;</w:t>
      </w:r>
    </w:p>
    <w:p w:rsidR="002B620A" w:rsidRPr="002B620A" w:rsidRDefault="002B620A" w:rsidP="002B620A">
      <w:pPr>
        <w:widowControl w:val="0"/>
        <w:ind w:firstLine="567"/>
        <w:jc w:val="both"/>
        <w:rPr>
          <w:rFonts w:eastAsia="Courier New"/>
          <w:lang w:bidi="ru-RU"/>
        </w:rPr>
      </w:pPr>
      <w:r w:rsidRPr="002B620A">
        <w:rPr>
          <w:rFonts w:eastAsia="Courier New"/>
          <w:lang w:bidi="ru-RU"/>
        </w:rPr>
        <w:t>командиром добровольческого формирования, содействующего выполнению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или лицом, исполняющим его обязанности;</w:t>
      </w:r>
    </w:p>
    <w:p w:rsidR="002B620A" w:rsidRPr="002B620A" w:rsidRDefault="002B620A" w:rsidP="002B620A">
      <w:pPr>
        <w:widowControl w:val="0"/>
        <w:ind w:firstLine="567"/>
        <w:jc w:val="both"/>
        <w:rPr>
          <w:rFonts w:eastAsia="Courier New"/>
          <w:lang w:bidi="ru-RU"/>
        </w:rPr>
      </w:pPr>
      <w:r w:rsidRPr="002B620A">
        <w:rPr>
          <w:rFonts w:eastAsia="Courier New"/>
          <w:lang w:bidi="ru-RU"/>
        </w:rPr>
        <w:t>руководителем организации, содействующей выполнению задач, возложенных на Вооруженные Силы Российской Федерации в ходе специальной военной операции, или лицом, исполняющим его обязанности;</w:t>
      </w:r>
    </w:p>
    <w:p w:rsidR="002B620A" w:rsidRPr="002B620A" w:rsidRDefault="002B620A" w:rsidP="002B620A">
      <w:pPr>
        <w:widowControl w:val="0"/>
        <w:ind w:firstLine="567"/>
        <w:jc w:val="both"/>
        <w:rPr>
          <w:rFonts w:eastAsia="Courier New"/>
          <w:lang w:bidi="ru-RU"/>
        </w:rPr>
      </w:pPr>
      <w:r w:rsidRPr="002B620A">
        <w:rPr>
          <w:rFonts w:eastAsia="Courier New"/>
          <w:lang w:bidi="ru-RU"/>
        </w:rPr>
        <w:t>председателем правления Межрегиональной общественной организации "Лига защиты интересов ветеранов локальных войн и военных конфликтов" (ОГРН 1167800053123);</w:t>
      </w:r>
    </w:p>
    <w:p w:rsidR="002B620A" w:rsidRPr="002B620A" w:rsidRDefault="002B620A" w:rsidP="002B620A">
      <w:pPr>
        <w:widowControl w:val="0"/>
        <w:ind w:firstLine="567"/>
        <w:jc w:val="both"/>
        <w:rPr>
          <w:rFonts w:eastAsia="Courier New"/>
          <w:lang w:bidi="ru-RU"/>
        </w:rPr>
      </w:pPr>
      <w:r w:rsidRPr="002B620A">
        <w:rPr>
          <w:rFonts w:eastAsia="Courier New"/>
          <w:lang w:bidi="ru-RU"/>
        </w:rPr>
        <w:t>5) копия свидетельства о рождении заявителя (в случае если заявление подается ребенком или в интересах ребенка погибшего (умершего) гражданина, указанного в пунктах 11 и 12 части 1 статьи 4 Закона);</w:t>
      </w:r>
    </w:p>
    <w:p w:rsidR="002B620A" w:rsidRPr="002B620A" w:rsidRDefault="002B620A" w:rsidP="002B620A">
      <w:pPr>
        <w:widowControl w:val="0"/>
        <w:ind w:firstLine="567"/>
        <w:jc w:val="both"/>
        <w:rPr>
          <w:rFonts w:eastAsia="Courier New"/>
          <w:lang w:bidi="ru-RU"/>
        </w:rPr>
      </w:pPr>
      <w:r w:rsidRPr="002B620A">
        <w:rPr>
          <w:rFonts w:eastAsia="Courier New"/>
          <w:lang w:bidi="ru-RU"/>
        </w:rPr>
        <w:t>6) копия свидетельства об усыновлении ребенка погибшего (умершего) гражданина, указанного в пунктах 11 и 12 части 1 статьи 4 Закона (в случае если заявление подается усыновленным ребенком или в интересах усыновленного ребенка погибшего (умершего) гражданина, указанного в пунктах 11 и 12 части 1 статьи 4 Закона);</w:t>
      </w:r>
    </w:p>
    <w:p w:rsidR="002B620A" w:rsidRPr="002B620A" w:rsidRDefault="002B620A" w:rsidP="002B620A">
      <w:pPr>
        <w:widowControl w:val="0"/>
        <w:ind w:firstLine="567"/>
        <w:jc w:val="both"/>
        <w:rPr>
          <w:rFonts w:eastAsia="Courier New"/>
          <w:lang w:bidi="ru-RU"/>
        </w:rPr>
      </w:pPr>
      <w:r w:rsidRPr="002B620A">
        <w:rPr>
          <w:rFonts w:eastAsia="Courier New"/>
          <w:lang w:bidi="ru-RU"/>
        </w:rPr>
        <w:t>7) копия свидетельства о заключении брака (при подаче заявления родителями (усыновителями) погибшего (умершего) гражданина, указанного в пунктах 11 и 12 части 1 статьи 4 Закона, в случае если родители (усыновители) состоят в зарегистрированном браке);</w:t>
      </w:r>
    </w:p>
    <w:p w:rsidR="002B620A" w:rsidRPr="002B620A" w:rsidRDefault="002B620A" w:rsidP="002B620A">
      <w:pPr>
        <w:widowControl w:val="0"/>
        <w:ind w:firstLine="567"/>
        <w:jc w:val="both"/>
        <w:rPr>
          <w:rFonts w:eastAsia="Courier New"/>
          <w:lang w:bidi="ru-RU"/>
        </w:rPr>
      </w:pPr>
      <w:r w:rsidRPr="002B620A">
        <w:rPr>
          <w:rFonts w:eastAsia="Courier New"/>
          <w:lang w:bidi="ru-RU"/>
        </w:rPr>
        <w:t>8) копия свидетельства о расторжении брака или копия решения суда о расторжении брака (при наличии) - при подаче заявления родителем (родителями) или усыновителем (усыновителями) погибшего (умершего) гражданина, указанного в пунктах 11 и 12 части 1 статьи 4 Закона, в случае если родители (усыновители) ранее состояли в зарегистрированном браке.</w:t>
      </w:r>
    </w:p>
    <w:p w:rsidR="002B620A" w:rsidRPr="002B620A" w:rsidRDefault="002B620A" w:rsidP="002B620A">
      <w:pPr>
        <w:widowControl w:val="0"/>
        <w:ind w:firstLine="567"/>
        <w:jc w:val="both"/>
        <w:rPr>
          <w:rFonts w:eastAsia="Courier New"/>
          <w:lang w:bidi="ru-RU"/>
        </w:rPr>
      </w:pPr>
      <w:proofErr w:type="gramStart"/>
      <w:r w:rsidRPr="002B620A">
        <w:rPr>
          <w:rFonts w:eastAsia="Courier New"/>
          <w:lang w:bidi="ru-RU"/>
        </w:rPr>
        <w:lastRenderedPageBreak/>
        <w:t>9) копия документа, подтверждающего постоянное проживание погибшего (умершего) гражданина, указанного в пунктах 11 и 12 части 1 статьи 4 Закона, на территории Республики Крым не менее пяти лет, предшествующих 24 февраля 2022 года (в случае если погибший (умерший) гражданин, указанный в пунктах 11 и 12 части 1 статьи 4 Закона, по состоянию на 24 февраля 2022 года зарегистрирован на территории</w:t>
      </w:r>
      <w:proofErr w:type="gramEnd"/>
      <w:r w:rsidRPr="002B620A">
        <w:rPr>
          <w:rFonts w:eastAsia="Courier New"/>
          <w:lang w:bidi="ru-RU"/>
        </w:rPr>
        <w:t xml:space="preserve"> </w:t>
      </w:r>
      <w:proofErr w:type="gramStart"/>
      <w:r w:rsidRPr="002B620A">
        <w:rPr>
          <w:rFonts w:eastAsia="Courier New"/>
          <w:lang w:bidi="ru-RU"/>
        </w:rPr>
        <w:t>Республики Крым по месту пребывания);</w:t>
      </w:r>
      <w:proofErr w:type="gramEnd"/>
    </w:p>
    <w:p w:rsidR="002B620A" w:rsidRPr="002B620A" w:rsidRDefault="002B620A" w:rsidP="002B620A">
      <w:pPr>
        <w:widowControl w:val="0"/>
        <w:ind w:firstLine="567"/>
        <w:jc w:val="both"/>
        <w:rPr>
          <w:rFonts w:eastAsia="Courier New"/>
          <w:lang w:bidi="ru-RU"/>
        </w:rPr>
      </w:pPr>
      <w:proofErr w:type="gramStart"/>
      <w:r w:rsidRPr="002B620A">
        <w:rPr>
          <w:rFonts w:eastAsia="Courier New"/>
          <w:lang w:bidi="ru-RU"/>
        </w:rPr>
        <w:t>10) отказ гражданина, указанного в пункте 13 части 1 статьи 4 Закона, от реализации права на предоставление земельного участка в собственность бесплатно по форме, установленной приложением 7 к Порядку учета отдельных категорий граждан и предоставления им земельных участков на территории Республики Крым, утвержденному постановление Совета министров Республики Крым от 29.12.2022 г. № 1288 (при наличии);</w:t>
      </w:r>
      <w:proofErr w:type="gramEnd"/>
    </w:p>
    <w:p w:rsidR="002B620A" w:rsidRPr="002B620A" w:rsidRDefault="002B620A" w:rsidP="002B620A">
      <w:pPr>
        <w:widowControl w:val="0"/>
        <w:ind w:firstLine="567"/>
        <w:jc w:val="both"/>
        <w:rPr>
          <w:rFonts w:eastAsia="Courier New"/>
          <w:lang w:bidi="ru-RU"/>
        </w:rPr>
      </w:pPr>
      <w:proofErr w:type="gramStart"/>
      <w:r w:rsidRPr="002B620A">
        <w:rPr>
          <w:rFonts w:eastAsia="Courier New"/>
          <w:lang w:bidi="ru-RU"/>
        </w:rPr>
        <w:t>11) согласие субъекта персональных данных на обработку персональных данных в соответствии со статьёй 6 Федерального закона от 27 июля 2006 года N 152-ФЗ "О персональных данных", форма которого установлена приложением 8 к Порядку учета отдельных категорий граждан и предоставления им земельных участков на территории Республики Крым, утвержденному постановление Совета министров Республики Крым от 29.12.2022 г. № 1288.</w:t>
      </w:r>
      <w:proofErr w:type="gramEnd"/>
    </w:p>
    <w:p w:rsidR="002B620A" w:rsidRPr="002B620A" w:rsidRDefault="002B620A" w:rsidP="002B620A">
      <w:pPr>
        <w:widowControl w:val="0"/>
        <w:ind w:firstLine="567"/>
        <w:jc w:val="both"/>
        <w:rPr>
          <w:rFonts w:eastAsia="Courier New"/>
          <w:lang w:bidi="ru-RU"/>
        </w:rPr>
      </w:pPr>
      <w:r w:rsidRPr="002B620A">
        <w:rPr>
          <w:rFonts w:eastAsia="Courier New"/>
          <w:lang w:bidi="ru-RU"/>
        </w:rPr>
        <w:t>9.8.1. В случае подачи заявления гражданином, указанным в пункте 14 части 1 статьи 4 Закона, к заявлению прилагаются следующие документы:</w:t>
      </w:r>
    </w:p>
    <w:p w:rsidR="002B620A" w:rsidRPr="002B620A" w:rsidRDefault="002B620A" w:rsidP="002B620A">
      <w:pPr>
        <w:widowControl w:val="0"/>
        <w:ind w:firstLine="567"/>
        <w:jc w:val="both"/>
        <w:rPr>
          <w:rFonts w:eastAsia="Courier New"/>
          <w:lang w:bidi="ru-RU"/>
        </w:rPr>
      </w:pPr>
      <w:r w:rsidRPr="002B620A">
        <w:rPr>
          <w:rFonts w:eastAsia="Courier New"/>
          <w:lang w:bidi="ru-RU"/>
        </w:rPr>
        <w:t>1) копия паспорта заявителя (всех его страниц);</w:t>
      </w:r>
    </w:p>
    <w:p w:rsidR="002B620A" w:rsidRPr="002B620A" w:rsidRDefault="002B620A" w:rsidP="002B620A">
      <w:pPr>
        <w:widowControl w:val="0"/>
        <w:ind w:firstLine="567"/>
        <w:jc w:val="both"/>
        <w:rPr>
          <w:rFonts w:eastAsia="Courier New"/>
          <w:lang w:bidi="ru-RU"/>
        </w:rPr>
      </w:pPr>
      <w:r w:rsidRPr="002B620A">
        <w:rPr>
          <w:rFonts w:eastAsia="Courier New"/>
          <w:lang w:bidi="ru-RU"/>
        </w:rPr>
        <w:t>2) копия документа, удостоверяющего права (полномочия) представителя заявителя, если заявление подано представителем заявителя;</w:t>
      </w:r>
    </w:p>
    <w:p w:rsidR="002B620A" w:rsidRPr="002B620A" w:rsidRDefault="002B620A" w:rsidP="002B620A">
      <w:pPr>
        <w:widowControl w:val="0"/>
        <w:ind w:firstLine="567"/>
        <w:jc w:val="both"/>
        <w:rPr>
          <w:rFonts w:eastAsia="Courier New"/>
          <w:lang w:bidi="ru-RU"/>
        </w:rPr>
      </w:pPr>
      <w:r w:rsidRPr="002B620A">
        <w:rPr>
          <w:rFonts w:eastAsia="Courier New"/>
          <w:lang w:bidi="ru-RU"/>
        </w:rPr>
        <w:t>3) копия удостоверения ветерана боевых действий единого образца, установленного постановлением Правительства Российской Федерации от 19 декабря 2003 года N 763 "Об удостоверении ветерана боевых действий" (при наличии);</w:t>
      </w:r>
    </w:p>
    <w:p w:rsidR="002B620A" w:rsidRPr="002B620A" w:rsidRDefault="002B620A" w:rsidP="002B620A">
      <w:pPr>
        <w:widowControl w:val="0"/>
        <w:ind w:firstLine="567"/>
        <w:jc w:val="both"/>
        <w:rPr>
          <w:rFonts w:eastAsia="Courier New"/>
          <w:lang w:bidi="ru-RU"/>
        </w:rPr>
      </w:pPr>
      <w:r w:rsidRPr="002B620A">
        <w:rPr>
          <w:rFonts w:eastAsia="Courier New"/>
          <w:lang w:bidi="ru-RU"/>
        </w:rPr>
        <w:t>4) копия контракта о прохождении военной службы в Вооруженных Силах Российской Федерации для выполнения задач специальной военной операции, заключенного в военном комиссариате или пунктах отбора на военную службу по контракту, расположенных на территории Республики Крым;</w:t>
      </w:r>
    </w:p>
    <w:p w:rsidR="002B620A" w:rsidRPr="002B620A" w:rsidRDefault="002B620A" w:rsidP="002B620A">
      <w:pPr>
        <w:widowControl w:val="0"/>
        <w:ind w:firstLine="567"/>
        <w:jc w:val="both"/>
        <w:rPr>
          <w:rFonts w:eastAsia="Courier New"/>
          <w:lang w:bidi="ru-RU"/>
        </w:rPr>
      </w:pPr>
      <w:proofErr w:type="gramStart"/>
      <w:r w:rsidRPr="002B620A">
        <w:rPr>
          <w:rFonts w:eastAsia="Courier New"/>
          <w:lang w:bidi="ru-RU"/>
        </w:rPr>
        <w:t>5) согласие субъекта персональных данных на обработку персональных данных в соответствии со статьёй 9 Федерального закона от 27 июля 2006 года N 152-ФЗ "О персональных данных", форма которого установлена приложением 8 к Порядку учета отдельных категорий граждан и предоставления им земельных участков на территории Республики Крым, утвержденному постановление Совета министров Республики Крым от 29.12.2022 г. № 1288.</w:t>
      </w:r>
      <w:proofErr w:type="gramEnd"/>
    </w:p>
    <w:p w:rsidR="002B620A" w:rsidRPr="002B620A" w:rsidRDefault="002B620A" w:rsidP="002B620A">
      <w:pPr>
        <w:widowControl w:val="0"/>
        <w:ind w:firstLine="567"/>
        <w:jc w:val="both"/>
        <w:rPr>
          <w:rFonts w:eastAsia="Courier New"/>
          <w:lang w:bidi="ru-RU"/>
        </w:rPr>
      </w:pPr>
      <w:r w:rsidRPr="002B620A">
        <w:rPr>
          <w:rFonts w:eastAsia="Courier New"/>
          <w:lang w:bidi="ru-RU"/>
        </w:rPr>
        <w:t>9.9. Заявитель (заявители) или его (их) представитель (законный представитель) вправе подать заявление и прилагаемые к нему документы, указанные в пунктах 9.7 - 9.8, 9.8.1 настоящего административного регламента, одним из следующих способов:</w:t>
      </w:r>
    </w:p>
    <w:p w:rsidR="002B620A" w:rsidRPr="002B620A" w:rsidRDefault="002B620A" w:rsidP="002B620A">
      <w:pPr>
        <w:widowControl w:val="0"/>
        <w:ind w:firstLine="567"/>
        <w:jc w:val="both"/>
        <w:rPr>
          <w:rFonts w:eastAsia="Courier New"/>
          <w:lang w:bidi="ru-RU"/>
        </w:rPr>
      </w:pPr>
      <w:r w:rsidRPr="002B620A">
        <w:rPr>
          <w:rFonts w:eastAsia="Courier New"/>
          <w:lang w:bidi="ru-RU"/>
        </w:rPr>
        <w:t>1) путем личного обращения заявителя или его (их) представителя (законного представителя) в уполномоченный орган местного самоуправления;</w:t>
      </w:r>
    </w:p>
    <w:p w:rsidR="002B620A" w:rsidRPr="002B620A" w:rsidRDefault="002B620A" w:rsidP="002B620A">
      <w:pPr>
        <w:widowControl w:val="0"/>
        <w:ind w:firstLine="567"/>
        <w:jc w:val="both"/>
        <w:rPr>
          <w:rFonts w:eastAsia="Courier New"/>
          <w:lang w:bidi="ru-RU"/>
        </w:rPr>
      </w:pPr>
      <w:r w:rsidRPr="002B620A">
        <w:rPr>
          <w:rFonts w:eastAsia="Courier New"/>
          <w:lang w:bidi="ru-RU"/>
        </w:rPr>
        <w:t>2) путем направления почтовым отправлением с уведомлением о вручении.</w:t>
      </w:r>
    </w:p>
    <w:p w:rsidR="002B620A" w:rsidRPr="002B620A" w:rsidRDefault="002B620A" w:rsidP="002B620A">
      <w:pPr>
        <w:widowControl w:val="0"/>
        <w:ind w:firstLine="567"/>
        <w:jc w:val="both"/>
        <w:rPr>
          <w:rFonts w:eastAsia="Courier New"/>
          <w:lang w:bidi="ru-RU"/>
        </w:rPr>
      </w:pPr>
      <w:proofErr w:type="gramStart"/>
      <w:r w:rsidRPr="002B620A">
        <w:rPr>
          <w:rFonts w:eastAsia="Courier New"/>
          <w:lang w:bidi="ru-RU"/>
        </w:rPr>
        <w:t xml:space="preserve">В случае личного обращения в уполномоченный орган местного самоуправления заявитель (заявители) или его (их) представитель (законный представитель) представляют копии документов, указанных в подпунктах 1-3, 5 </w:t>
      </w:r>
      <w:r w:rsidRPr="002B620A">
        <w:rPr>
          <w:rFonts w:eastAsia="Courier New"/>
          <w:lang w:bidi="ru-RU"/>
        </w:rPr>
        <w:lastRenderedPageBreak/>
        <w:t>пункта 9.7, подпунктах 1-3, 5-10 пункта 9.8 и подпунктах 1, 3, 4 пункта 9.8.1 настоящего административного регламента, одновременно с подлинниками или их заверенными нотариально копиями для их сверки и заверения копий.</w:t>
      </w:r>
      <w:proofErr w:type="gramEnd"/>
    </w:p>
    <w:p w:rsidR="002B620A" w:rsidRPr="002B620A" w:rsidRDefault="002B620A" w:rsidP="002B620A">
      <w:pPr>
        <w:widowControl w:val="0"/>
        <w:ind w:firstLine="567"/>
        <w:jc w:val="both"/>
        <w:rPr>
          <w:rFonts w:eastAsia="Courier New"/>
          <w:lang w:bidi="ru-RU"/>
        </w:rPr>
      </w:pPr>
      <w:r w:rsidRPr="002B620A">
        <w:rPr>
          <w:rFonts w:eastAsia="Courier New"/>
          <w:lang w:bidi="ru-RU"/>
        </w:rPr>
        <w:t>В случае направления заявления и прилагаемых к нему документов в уполномоченный орган местного самоуправления почтовым отправлением представляются нотариально заверенные копии документов, указанных в подпунктах 1-3, 5 пункта 9.7, подпунктах 1-3, 5-10 пункта 9.8 и подпунктах 1, 3, 4 пункта 9.8.1 настоящего административного регламента.</w:t>
      </w:r>
    </w:p>
    <w:p w:rsidR="002B620A" w:rsidRPr="002B620A" w:rsidRDefault="002B620A" w:rsidP="002B620A">
      <w:pPr>
        <w:widowControl w:val="0"/>
        <w:ind w:firstLine="567"/>
        <w:jc w:val="both"/>
        <w:rPr>
          <w:rFonts w:eastAsia="Courier New"/>
          <w:lang w:bidi="ru-RU"/>
        </w:rPr>
      </w:pPr>
      <w:proofErr w:type="gramStart"/>
      <w:r w:rsidRPr="002B620A">
        <w:rPr>
          <w:rFonts w:eastAsia="Courier New"/>
          <w:lang w:bidi="ru-RU"/>
        </w:rPr>
        <w:t>Допускается подача (направление) в уполномоченный орган местного самоуправления копий документов, указанных в подпунктах 1-3, 5 пункта 9.7 настоящего административного регламента, заверенных командиром (начальником) воинской части по месту прохождения службы заявителем либо руководителем территориального органа внутренних дел в Республике Крым, территориального органа управления войск национальной гвардии в Республике Крым, территориального органа федеральной службы безопасности Российской Федерации в Республике Крым соответственно, либо</w:t>
      </w:r>
      <w:proofErr w:type="gramEnd"/>
      <w:r w:rsidRPr="002B620A">
        <w:rPr>
          <w:rFonts w:eastAsia="Courier New"/>
          <w:lang w:bidi="ru-RU"/>
        </w:rPr>
        <w:t xml:space="preserve"> </w:t>
      </w:r>
      <w:proofErr w:type="gramStart"/>
      <w:r w:rsidRPr="002B620A">
        <w:rPr>
          <w:rFonts w:eastAsia="Courier New"/>
          <w:lang w:bidi="ru-RU"/>
        </w:rPr>
        <w:t>командиром добровольческого формирования, содействующего выполнению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или руководителем организации, содействующей выполнению задач, возложенных на Вооруженные Силы Российской Федерации в ходе специальной военной операции, или лицами, исполняющими их обязанности, соответственно, либо председателем правления Межрегиональной общественной организации "Лига защиты интересов ветеранов локальных войн и военных</w:t>
      </w:r>
      <w:proofErr w:type="gramEnd"/>
      <w:r w:rsidRPr="002B620A">
        <w:rPr>
          <w:rFonts w:eastAsia="Courier New"/>
          <w:lang w:bidi="ru-RU"/>
        </w:rPr>
        <w:t xml:space="preserve"> конфликтов" (ОГРН 1167800053123), а в случае если заявитель находится на излечении в госпиталях или других военно-лечебных учреждениях, - заверенных начальником (его заместителем по медицинской части, а при их отсутствии старшим или дежурным врачом) госпиталя или иного военно-лечебного учреждения.</w:t>
      </w:r>
    </w:p>
    <w:p w:rsidR="002B620A" w:rsidRPr="002B620A" w:rsidRDefault="002B620A" w:rsidP="002B620A">
      <w:pPr>
        <w:widowControl w:val="0"/>
        <w:ind w:firstLine="567"/>
        <w:jc w:val="both"/>
        <w:rPr>
          <w:rFonts w:eastAsia="Courier New"/>
          <w:lang w:bidi="ru-RU"/>
        </w:rPr>
      </w:pPr>
      <w:proofErr w:type="gramStart"/>
      <w:r w:rsidRPr="002B620A">
        <w:rPr>
          <w:rFonts w:eastAsia="Courier New"/>
          <w:lang w:bidi="ru-RU"/>
        </w:rPr>
        <w:t>Документ, указанный в подпункте 4 пункта 9.7 настоящего административного регламента, представляется в подлиннике или заверенный одним из следующих способов: нотариально, военным комиссариатом (военкоматом), командиром (начальником) воинской части по месту прохождения службы заявителем, руководителем территориального органа внутренних дел в Республике Крым, территориального органа управления войск национальной гвардии в Республике Крым, территориального органа федеральной службы безопасности Российской Федерации в Республике Крым соответственно</w:t>
      </w:r>
      <w:proofErr w:type="gramEnd"/>
      <w:r w:rsidRPr="002B620A">
        <w:rPr>
          <w:rFonts w:eastAsia="Courier New"/>
          <w:lang w:bidi="ru-RU"/>
        </w:rPr>
        <w:t xml:space="preserve">, </w:t>
      </w:r>
      <w:proofErr w:type="gramStart"/>
      <w:r w:rsidRPr="002B620A">
        <w:rPr>
          <w:rFonts w:eastAsia="Courier New"/>
          <w:lang w:bidi="ru-RU"/>
        </w:rPr>
        <w:t>командиром добровольческого формирования, содействующего выполнению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или руководителем организации, содействующей выполнению задач, возложенных на Вооруженные Силы Российской Федерации в ходе специальной военной операции, или лицами, исполняющими их обязанности, соответственно, председателем правления Межрегиональной общественной организации "Лига защиты интересов ветеранов локальных войн и военных конфликтов</w:t>
      </w:r>
      <w:proofErr w:type="gramEnd"/>
      <w:r w:rsidRPr="002B620A">
        <w:rPr>
          <w:rFonts w:eastAsia="Courier New"/>
          <w:lang w:bidi="ru-RU"/>
        </w:rPr>
        <w:t>" (</w:t>
      </w:r>
      <w:proofErr w:type="gramStart"/>
      <w:r w:rsidRPr="002B620A">
        <w:rPr>
          <w:rFonts w:eastAsia="Courier New"/>
          <w:lang w:bidi="ru-RU"/>
        </w:rPr>
        <w:t>ОГРН 1167800053123), а в случае если заявитель находится на излечении в госпиталях или других военно-лечебных учреждениях, - заверенных начальником (его заместителем по медицинской части, а при их отсутствии старшим или дежурным врачом) госпиталя или иного военно-</w:t>
      </w:r>
      <w:r w:rsidRPr="002B620A">
        <w:rPr>
          <w:rFonts w:eastAsia="Courier New"/>
          <w:lang w:bidi="ru-RU"/>
        </w:rPr>
        <w:lastRenderedPageBreak/>
        <w:t>лечебного учреждения.</w:t>
      </w:r>
      <w:proofErr w:type="gramEnd"/>
    </w:p>
    <w:p w:rsidR="002B620A" w:rsidRPr="002B620A" w:rsidRDefault="002B620A" w:rsidP="002B620A">
      <w:pPr>
        <w:widowControl w:val="0"/>
        <w:ind w:firstLine="567"/>
        <w:jc w:val="both"/>
        <w:rPr>
          <w:rFonts w:eastAsia="Courier New"/>
          <w:lang w:bidi="ru-RU"/>
        </w:rPr>
      </w:pPr>
      <w:r w:rsidRPr="002B620A">
        <w:rPr>
          <w:rFonts w:eastAsia="Courier New"/>
          <w:lang w:bidi="ru-RU"/>
        </w:rPr>
        <w:t>Документ, указанный в подпункте 4 пункта 9.8 настоящего административного регламента, представляется в подлиннике или заверенный одним из следующих способов: нотариально, военным комиссариатом, лицом, уполномоченным на выдачу (подписание) указанного документа.</w:t>
      </w:r>
    </w:p>
    <w:p w:rsidR="002B620A" w:rsidRPr="002B620A" w:rsidRDefault="002B620A" w:rsidP="002B620A">
      <w:pPr>
        <w:widowControl w:val="0"/>
        <w:ind w:firstLine="567"/>
        <w:jc w:val="both"/>
        <w:rPr>
          <w:rFonts w:eastAsia="Courier New"/>
          <w:lang w:bidi="ru-RU"/>
        </w:rPr>
      </w:pPr>
      <w:r w:rsidRPr="002B620A">
        <w:rPr>
          <w:rFonts w:eastAsia="Courier New"/>
          <w:lang w:bidi="ru-RU"/>
        </w:rPr>
        <w:t>Копия решения суда должна быть заверена судом, его принявшим, с отметкой о вступлении решения суда в законную силу.</w:t>
      </w:r>
    </w:p>
    <w:p w:rsidR="002B620A" w:rsidRPr="002B620A" w:rsidRDefault="002B620A" w:rsidP="002B620A">
      <w:pPr>
        <w:widowControl w:val="0"/>
        <w:ind w:firstLine="567"/>
        <w:jc w:val="both"/>
        <w:rPr>
          <w:rFonts w:eastAsia="Courier New"/>
          <w:lang w:bidi="ru-RU"/>
        </w:rPr>
      </w:pPr>
      <w:r w:rsidRPr="002B620A">
        <w:rPr>
          <w:rFonts w:eastAsia="Courier New"/>
          <w:lang w:bidi="ru-RU"/>
        </w:rPr>
        <w:t xml:space="preserve">9.10. </w:t>
      </w:r>
      <w:proofErr w:type="gramStart"/>
      <w:r w:rsidRPr="002B620A">
        <w:rPr>
          <w:rFonts w:eastAsia="Courier New"/>
          <w:lang w:bidi="ru-RU"/>
        </w:rPr>
        <w:t>Формы документов для заполнения могут быть получены заявителем при личном обращении в Уполномоченный орган, в электронной форме на официальном вебсайте Уполномоченного органа, ЕПГУ, РПГУ.».</w:t>
      </w:r>
      <w:proofErr w:type="gramEnd"/>
    </w:p>
    <w:p w:rsidR="002B620A" w:rsidRPr="002B620A" w:rsidRDefault="002B620A" w:rsidP="002B620A">
      <w:pPr>
        <w:widowControl w:val="0"/>
        <w:ind w:firstLine="567"/>
        <w:jc w:val="both"/>
        <w:rPr>
          <w:rFonts w:eastAsia="Courier New"/>
          <w:lang w:bidi="ru-RU"/>
        </w:rPr>
      </w:pPr>
    </w:p>
    <w:p w:rsidR="002B620A" w:rsidRPr="002B620A" w:rsidRDefault="002B620A" w:rsidP="002B620A">
      <w:pPr>
        <w:widowControl w:val="0"/>
        <w:ind w:firstLine="567"/>
        <w:jc w:val="both"/>
        <w:rPr>
          <w:rFonts w:eastAsia="Courier New"/>
          <w:lang w:bidi="ru-RU"/>
        </w:rPr>
      </w:pPr>
      <w:r w:rsidRPr="002B620A">
        <w:rPr>
          <w:rFonts w:eastAsia="Courier New"/>
          <w:lang w:bidi="ru-RU"/>
        </w:rPr>
        <w:t>1.3. Подраздел 12 изложить в следующей редакции:</w:t>
      </w:r>
    </w:p>
    <w:p w:rsidR="002B620A" w:rsidRPr="002B620A" w:rsidRDefault="002B620A" w:rsidP="002B620A">
      <w:pPr>
        <w:widowControl w:val="0"/>
        <w:ind w:firstLine="567"/>
        <w:jc w:val="both"/>
        <w:rPr>
          <w:rFonts w:eastAsia="Courier New"/>
          <w:lang w:bidi="ru-RU"/>
        </w:rPr>
      </w:pPr>
    </w:p>
    <w:p w:rsidR="002B620A" w:rsidRPr="002B620A" w:rsidRDefault="002B620A" w:rsidP="002B620A">
      <w:pPr>
        <w:widowControl w:val="0"/>
        <w:autoSpaceDE w:val="0"/>
        <w:autoSpaceDN w:val="0"/>
        <w:ind w:left="187"/>
        <w:jc w:val="center"/>
        <w:outlineLvl w:val="0"/>
        <w:rPr>
          <w:rFonts w:eastAsia="Times New Roman"/>
          <w:b/>
          <w:bCs/>
          <w:lang w:eastAsia="en-US"/>
        </w:rPr>
      </w:pPr>
      <w:r w:rsidRPr="002B620A">
        <w:rPr>
          <w:rFonts w:eastAsia="Times New Roman"/>
          <w:b/>
          <w:bCs/>
          <w:lang w:eastAsia="en-US"/>
        </w:rPr>
        <w:t>«12. Исчерпывающий перечень оснований для отказа в приеме документов, необходимых для предоставления муниципальной услуги</w:t>
      </w:r>
    </w:p>
    <w:p w:rsidR="002B620A" w:rsidRPr="002B620A" w:rsidRDefault="002B620A" w:rsidP="002B620A">
      <w:pPr>
        <w:widowControl w:val="0"/>
        <w:ind w:firstLine="567"/>
        <w:jc w:val="both"/>
        <w:rPr>
          <w:rFonts w:eastAsia="Courier New"/>
          <w:lang w:bidi="ru-RU"/>
        </w:rPr>
      </w:pPr>
    </w:p>
    <w:p w:rsidR="002B620A" w:rsidRPr="002B620A" w:rsidRDefault="002B620A" w:rsidP="002B620A">
      <w:pPr>
        <w:widowControl w:val="0"/>
        <w:ind w:firstLine="567"/>
        <w:jc w:val="both"/>
        <w:rPr>
          <w:rFonts w:eastAsia="Courier New"/>
          <w:lang w:bidi="ru-RU"/>
        </w:rPr>
      </w:pPr>
      <w:r w:rsidRPr="002B620A">
        <w:rPr>
          <w:rFonts w:eastAsia="Courier New"/>
          <w:lang w:bidi="ru-RU"/>
        </w:rPr>
        <w:t>12.1. Основаниями для отказа в приеме заявления (в случае личного обращения заявителя (заявителей) или его (их) представителя (законного представителя) в уполномоченный орган) и для возврата заявления (в случае направления заявления и прилагаемых к нему документов почтовым отправлением) являются:</w:t>
      </w:r>
    </w:p>
    <w:p w:rsidR="002B620A" w:rsidRPr="002B620A" w:rsidRDefault="002B620A" w:rsidP="002B620A">
      <w:pPr>
        <w:widowControl w:val="0"/>
        <w:ind w:firstLine="567"/>
        <w:jc w:val="both"/>
        <w:rPr>
          <w:rFonts w:eastAsia="Courier New"/>
          <w:lang w:bidi="ru-RU"/>
        </w:rPr>
      </w:pPr>
      <w:r w:rsidRPr="002B620A">
        <w:rPr>
          <w:rFonts w:eastAsia="Courier New"/>
          <w:lang w:bidi="ru-RU"/>
        </w:rPr>
        <w:t>1) представленные документы не подтверждают соответствие заявителя требованиям, указанным в пунктах 11, 12, 14 части 1 статьи 4 Закона (для заявителей, указанных в пунктах 11, 12, 14 части 1 статьи 4 Закона);</w:t>
      </w:r>
    </w:p>
    <w:p w:rsidR="002B620A" w:rsidRPr="002B620A" w:rsidRDefault="002B620A" w:rsidP="002B620A">
      <w:pPr>
        <w:widowControl w:val="0"/>
        <w:ind w:firstLine="567"/>
        <w:jc w:val="both"/>
        <w:rPr>
          <w:rFonts w:eastAsia="Courier New"/>
          <w:lang w:bidi="ru-RU"/>
        </w:rPr>
      </w:pPr>
      <w:r w:rsidRPr="002B620A">
        <w:rPr>
          <w:rFonts w:eastAsia="Courier New"/>
          <w:lang w:bidi="ru-RU"/>
        </w:rPr>
        <w:t>2) заявление подано лицом, не уполномоченным на осуществление таких действий;</w:t>
      </w:r>
    </w:p>
    <w:p w:rsidR="002B620A" w:rsidRPr="002B620A" w:rsidRDefault="002B620A" w:rsidP="002B620A">
      <w:pPr>
        <w:widowControl w:val="0"/>
        <w:ind w:firstLine="567"/>
        <w:jc w:val="both"/>
        <w:rPr>
          <w:rFonts w:eastAsia="Courier New"/>
          <w:lang w:bidi="ru-RU"/>
        </w:rPr>
      </w:pPr>
      <w:r w:rsidRPr="002B620A">
        <w:rPr>
          <w:rFonts w:eastAsia="Courier New"/>
          <w:lang w:bidi="ru-RU"/>
        </w:rPr>
        <w:t>3) заявление не подписано заявителем (заявителями) или представителем (законным представителем) заявителя (заявителей);</w:t>
      </w:r>
    </w:p>
    <w:p w:rsidR="002B620A" w:rsidRPr="002B620A" w:rsidRDefault="002B620A" w:rsidP="002B620A">
      <w:pPr>
        <w:widowControl w:val="0"/>
        <w:ind w:firstLine="567"/>
        <w:jc w:val="both"/>
        <w:rPr>
          <w:rFonts w:eastAsia="Courier New"/>
          <w:lang w:bidi="ru-RU"/>
        </w:rPr>
      </w:pPr>
      <w:r w:rsidRPr="002B620A">
        <w:rPr>
          <w:rFonts w:eastAsia="Courier New"/>
          <w:lang w:bidi="ru-RU"/>
        </w:rPr>
        <w:t>4) заявление не соответствует требованиям пунктов 9.1 - 9.6 настоящего Административного регламента;</w:t>
      </w:r>
    </w:p>
    <w:p w:rsidR="002B620A" w:rsidRPr="002B620A" w:rsidRDefault="002B620A" w:rsidP="002B620A">
      <w:pPr>
        <w:widowControl w:val="0"/>
        <w:ind w:firstLine="567"/>
        <w:jc w:val="both"/>
        <w:rPr>
          <w:rFonts w:eastAsia="Courier New"/>
          <w:lang w:bidi="ru-RU"/>
        </w:rPr>
      </w:pPr>
      <w:r w:rsidRPr="002B620A">
        <w:rPr>
          <w:rFonts w:eastAsia="Courier New"/>
          <w:lang w:bidi="ru-RU"/>
        </w:rPr>
        <w:t>5) заявление подано в иной уполномоченный орган;</w:t>
      </w:r>
    </w:p>
    <w:p w:rsidR="002B620A" w:rsidRPr="002B620A" w:rsidRDefault="002B620A" w:rsidP="002B620A">
      <w:pPr>
        <w:widowControl w:val="0"/>
        <w:ind w:firstLine="567"/>
        <w:jc w:val="both"/>
        <w:rPr>
          <w:rFonts w:eastAsia="Courier New"/>
          <w:lang w:bidi="ru-RU"/>
        </w:rPr>
      </w:pPr>
      <w:r w:rsidRPr="002B620A">
        <w:rPr>
          <w:rFonts w:eastAsia="Courier New"/>
          <w:lang w:bidi="ru-RU"/>
        </w:rPr>
        <w:t>6) прилагаемые к заявлению документы, предусмотренные пунктами 9.7 – 9.8 и 9.8.1 настоящего Административного регламента, не соответствуют требованиям, указанным в пункте 9.9 настоящего Административного регламента;</w:t>
      </w:r>
    </w:p>
    <w:p w:rsidR="002B620A" w:rsidRPr="002B620A" w:rsidRDefault="002B620A" w:rsidP="002B620A">
      <w:pPr>
        <w:widowControl w:val="0"/>
        <w:ind w:firstLine="567"/>
        <w:jc w:val="both"/>
        <w:rPr>
          <w:rFonts w:eastAsia="Courier New"/>
          <w:lang w:bidi="ru-RU"/>
        </w:rPr>
      </w:pPr>
      <w:r w:rsidRPr="002B620A">
        <w:rPr>
          <w:rFonts w:eastAsia="Courier New"/>
          <w:lang w:bidi="ru-RU"/>
        </w:rPr>
        <w:t>7) представленные документы не подтверждают соответствие заявителя требованиям, указанным в пункте 13 части 1, абзаце втором части 2 статьи 4, части 12 статьи 6-1 Закона (для заявителей, указанных в пункте 13 части 1 статьи 4 Закона);</w:t>
      </w:r>
    </w:p>
    <w:p w:rsidR="002B620A" w:rsidRPr="002B620A" w:rsidRDefault="002B620A" w:rsidP="002B620A">
      <w:pPr>
        <w:widowControl w:val="0"/>
        <w:ind w:firstLine="567"/>
        <w:jc w:val="both"/>
        <w:rPr>
          <w:rFonts w:eastAsia="Courier New"/>
          <w:lang w:bidi="ru-RU"/>
        </w:rPr>
      </w:pPr>
      <w:proofErr w:type="gramStart"/>
      <w:r w:rsidRPr="002B620A">
        <w:rPr>
          <w:rFonts w:eastAsia="Courier New"/>
          <w:lang w:bidi="ru-RU"/>
        </w:rPr>
        <w:t>8) к заявлению не приложены документы, предусмотренные пунктом 9.7 (в случае подачи заявления гражданами, указанными в пунктах 11 и 12 части 1 статьи 4 Закона), пунктом 9.8 настоящего Административного регламента (в случае подачи заявления гражданами, указанными в пункте 13 части 1 статьи 4 Закона) или пунктом 9.8.1 настоящего Административного регламента (в случае подачи заявления гражданами, указанным в пункте 14 части</w:t>
      </w:r>
      <w:proofErr w:type="gramEnd"/>
      <w:r w:rsidRPr="002B620A">
        <w:rPr>
          <w:rFonts w:eastAsia="Courier New"/>
          <w:lang w:bidi="ru-RU"/>
        </w:rPr>
        <w:t xml:space="preserve"> </w:t>
      </w:r>
      <w:proofErr w:type="gramStart"/>
      <w:r w:rsidRPr="002B620A">
        <w:rPr>
          <w:rFonts w:eastAsia="Courier New"/>
          <w:lang w:bidi="ru-RU"/>
        </w:rPr>
        <w:t>1 статьи 4 Закона);</w:t>
      </w:r>
      <w:proofErr w:type="gramEnd"/>
    </w:p>
    <w:p w:rsidR="002B620A" w:rsidRPr="002B620A" w:rsidRDefault="002B620A" w:rsidP="002B620A">
      <w:pPr>
        <w:widowControl w:val="0"/>
        <w:ind w:firstLine="567"/>
        <w:jc w:val="both"/>
        <w:rPr>
          <w:rFonts w:eastAsia="Courier New"/>
          <w:lang w:bidi="ru-RU"/>
        </w:rPr>
      </w:pPr>
      <w:r w:rsidRPr="002B620A">
        <w:rPr>
          <w:rFonts w:eastAsia="Courier New"/>
          <w:lang w:bidi="ru-RU"/>
        </w:rPr>
        <w:t>9) документы, указанные в подпункте 4 пункта 9.7 и подпункте 4 пункта 9.8 настоящего Административного регламента, подписаны или заверены лицом, не уполномоченным на их подписание или заверение;</w:t>
      </w:r>
    </w:p>
    <w:p w:rsidR="002B620A" w:rsidRPr="002B620A" w:rsidRDefault="002B620A" w:rsidP="002B620A">
      <w:pPr>
        <w:widowControl w:val="0"/>
        <w:ind w:firstLine="567"/>
        <w:jc w:val="both"/>
        <w:rPr>
          <w:rFonts w:eastAsia="Courier New"/>
          <w:lang w:bidi="ru-RU"/>
        </w:rPr>
      </w:pPr>
      <w:r w:rsidRPr="002B620A">
        <w:rPr>
          <w:rFonts w:eastAsia="Courier New"/>
          <w:lang w:bidi="ru-RU"/>
        </w:rPr>
        <w:t xml:space="preserve">10) выявление в представленных документах недостоверных сведений, в том </w:t>
      </w:r>
      <w:r w:rsidRPr="002B620A">
        <w:rPr>
          <w:rFonts w:eastAsia="Courier New"/>
          <w:lang w:bidi="ru-RU"/>
        </w:rPr>
        <w:lastRenderedPageBreak/>
        <w:t>числе на основании информации, поступившей от правоохранительных органов.</w:t>
      </w:r>
    </w:p>
    <w:p w:rsidR="002B620A" w:rsidRPr="002B620A" w:rsidRDefault="002B620A" w:rsidP="002B620A">
      <w:pPr>
        <w:widowControl w:val="0"/>
        <w:ind w:firstLine="567"/>
        <w:jc w:val="both"/>
        <w:rPr>
          <w:rFonts w:eastAsia="Courier New"/>
          <w:lang w:bidi="ru-RU"/>
        </w:rPr>
      </w:pPr>
      <w:r w:rsidRPr="002B620A">
        <w:rPr>
          <w:rFonts w:eastAsia="Courier New"/>
          <w:lang w:bidi="ru-RU"/>
        </w:rPr>
        <w:t>12.2. В случае направления заявления и прилагаемых к нему документов почтовым отправлением, уполномоченный орган местного самоуправления в день его поступления осуществляет анализ прилагаемых к заявлению документов и возвращает заявление заявителю (заявителям) или его (их) представителю (законному представителю) при наличии оснований, указанных в пункте 12.1 настоящего Административного регламента.</w:t>
      </w:r>
    </w:p>
    <w:p w:rsidR="002B620A" w:rsidRPr="002B620A" w:rsidRDefault="002B620A" w:rsidP="002B620A">
      <w:pPr>
        <w:widowControl w:val="0"/>
        <w:ind w:firstLine="567"/>
        <w:jc w:val="both"/>
        <w:rPr>
          <w:rFonts w:eastAsia="Courier New"/>
          <w:lang w:bidi="ru-RU"/>
        </w:rPr>
      </w:pPr>
      <w:r w:rsidRPr="002B620A">
        <w:rPr>
          <w:rFonts w:eastAsia="Courier New"/>
          <w:lang w:bidi="ru-RU"/>
        </w:rPr>
        <w:t>Возврат заявления оформляется уполномоченным органом местного самоуправления в виде письма, в котором указываются причины возврата заявления.</w:t>
      </w:r>
    </w:p>
    <w:p w:rsidR="002B620A" w:rsidRPr="002B620A" w:rsidRDefault="002B620A" w:rsidP="002B620A">
      <w:pPr>
        <w:widowControl w:val="0"/>
        <w:ind w:firstLine="567"/>
        <w:jc w:val="both"/>
        <w:rPr>
          <w:rFonts w:eastAsia="Courier New"/>
          <w:lang w:bidi="ru-RU"/>
        </w:rPr>
      </w:pPr>
      <w:r w:rsidRPr="002B620A">
        <w:rPr>
          <w:rFonts w:eastAsia="Courier New"/>
          <w:lang w:bidi="ru-RU"/>
        </w:rPr>
        <w:t>Письмо о возврате заявления направляется почтовым отправлением или по электронной почте или выдается с нарочным заявителю (заявителям) или его (их) представителю (законному представителю) в течение 3 рабочих дней со дня принятия решения о возврате заявления.</w:t>
      </w:r>
    </w:p>
    <w:p w:rsidR="002B620A" w:rsidRPr="002B620A" w:rsidRDefault="002B620A" w:rsidP="002B620A">
      <w:pPr>
        <w:widowControl w:val="0"/>
        <w:ind w:firstLine="567"/>
        <w:jc w:val="both"/>
        <w:rPr>
          <w:rFonts w:eastAsia="Courier New"/>
          <w:lang w:bidi="ru-RU"/>
        </w:rPr>
      </w:pPr>
      <w:r w:rsidRPr="002B620A">
        <w:rPr>
          <w:rFonts w:eastAsia="Courier New"/>
          <w:lang w:bidi="ru-RU"/>
        </w:rPr>
        <w:t>12.3. Возврат заявления не препятствует повторному обращению заявителя (заявителей) с заявлением в уполномоченный орган, если заявителем (заявителями) будут устранены замечания, послужившие основанием для возврата заявления</w:t>
      </w:r>
      <w:proofErr w:type="gramStart"/>
      <w:r w:rsidRPr="002B620A">
        <w:rPr>
          <w:rFonts w:eastAsia="Courier New"/>
          <w:lang w:bidi="ru-RU"/>
        </w:rPr>
        <w:t>.».</w:t>
      </w:r>
      <w:proofErr w:type="gramEnd"/>
    </w:p>
    <w:p w:rsidR="002B620A" w:rsidRPr="002B620A" w:rsidRDefault="002B620A" w:rsidP="002B620A">
      <w:pPr>
        <w:widowControl w:val="0"/>
        <w:ind w:firstLine="567"/>
        <w:jc w:val="both"/>
        <w:rPr>
          <w:rFonts w:eastAsia="Courier New"/>
          <w:lang w:bidi="ru-RU"/>
        </w:rPr>
      </w:pPr>
    </w:p>
    <w:p w:rsidR="002B620A" w:rsidRPr="002B620A" w:rsidRDefault="002B620A" w:rsidP="002B620A">
      <w:pPr>
        <w:widowControl w:val="0"/>
        <w:ind w:firstLine="567"/>
        <w:jc w:val="both"/>
        <w:rPr>
          <w:rFonts w:eastAsia="Courier New"/>
          <w:lang w:bidi="ru-RU"/>
        </w:rPr>
      </w:pPr>
      <w:r w:rsidRPr="002B620A">
        <w:rPr>
          <w:rFonts w:eastAsia="Courier New"/>
          <w:lang w:bidi="ru-RU"/>
        </w:rPr>
        <w:t>1.4. Пункт 13.3 изложить в следующей редакции:</w:t>
      </w:r>
    </w:p>
    <w:p w:rsidR="002B620A" w:rsidRPr="002B620A" w:rsidRDefault="002B620A" w:rsidP="002B620A">
      <w:pPr>
        <w:widowControl w:val="0"/>
        <w:ind w:firstLine="567"/>
        <w:jc w:val="both"/>
        <w:rPr>
          <w:rFonts w:eastAsia="Courier New"/>
          <w:lang w:bidi="ru-RU"/>
        </w:rPr>
      </w:pPr>
    </w:p>
    <w:p w:rsidR="002B620A" w:rsidRPr="002B620A" w:rsidRDefault="002B620A" w:rsidP="002B620A">
      <w:pPr>
        <w:widowControl w:val="0"/>
        <w:ind w:firstLine="567"/>
        <w:jc w:val="both"/>
        <w:rPr>
          <w:rFonts w:eastAsia="Courier New"/>
          <w:lang w:bidi="ru-RU"/>
        </w:rPr>
      </w:pPr>
      <w:r w:rsidRPr="002B620A">
        <w:rPr>
          <w:rFonts w:eastAsia="Courier New"/>
          <w:lang w:bidi="ru-RU"/>
        </w:rPr>
        <w:t>«13.3. Уполномоченный орган местного самоуправления вносит в АИС сведения об исключении заявителя (заявителей) из списка в следующих случаях:</w:t>
      </w:r>
    </w:p>
    <w:p w:rsidR="002B620A" w:rsidRPr="002B620A" w:rsidRDefault="002B620A" w:rsidP="002B620A">
      <w:pPr>
        <w:widowControl w:val="0"/>
        <w:ind w:firstLine="567"/>
        <w:jc w:val="both"/>
        <w:rPr>
          <w:rFonts w:eastAsia="Courier New"/>
          <w:lang w:bidi="ru-RU"/>
        </w:rPr>
      </w:pPr>
      <w:r w:rsidRPr="002B620A">
        <w:rPr>
          <w:rFonts w:eastAsia="Courier New"/>
          <w:lang w:bidi="ru-RU"/>
        </w:rPr>
        <w:t>1) выявление в представленных заявителем (заявителями) документах недостоверных сведений, послуживших основанием для включения в список, в том числе на основании информации, поступившей от правоохранительных органов;</w:t>
      </w:r>
    </w:p>
    <w:p w:rsidR="002B620A" w:rsidRPr="002B620A" w:rsidRDefault="002B620A" w:rsidP="002B620A">
      <w:pPr>
        <w:widowControl w:val="0"/>
        <w:ind w:firstLine="567"/>
        <w:jc w:val="both"/>
        <w:rPr>
          <w:rFonts w:eastAsia="Courier New"/>
          <w:lang w:bidi="ru-RU"/>
        </w:rPr>
      </w:pPr>
      <w:r w:rsidRPr="002B620A">
        <w:rPr>
          <w:rFonts w:eastAsia="Courier New"/>
          <w:lang w:bidi="ru-RU"/>
        </w:rPr>
        <w:t>2) выявление отсутствия оснований для включения в список;</w:t>
      </w:r>
    </w:p>
    <w:p w:rsidR="002B620A" w:rsidRPr="002B620A" w:rsidRDefault="002B620A" w:rsidP="002B620A">
      <w:pPr>
        <w:widowControl w:val="0"/>
        <w:ind w:firstLine="567"/>
        <w:jc w:val="both"/>
        <w:rPr>
          <w:rFonts w:eastAsia="Courier New"/>
          <w:lang w:bidi="ru-RU"/>
        </w:rPr>
      </w:pPr>
      <w:r w:rsidRPr="002B620A">
        <w:rPr>
          <w:rFonts w:eastAsia="Courier New"/>
          <w:lang w:bidi="ru-RU"/>
        </w:rPr>
        <w:t>3) обращение заявителя (заявителей) в уполномоченный орган местного самоуправления с заявлением об исключении из списка;</w:t>
      </w:r>
    </w:p>
    <w:p w:rsidR="002B620A" w:rsidRPr="002B620A" w:rsidRDefault="002B620A" w:rsidP="002B620A">
      <w:pPr>
        <w:widowControl w:val="0"/>
        <w:ind w:firstLine="567"/>
        <w:jc w:val="both"/>
        <w:rPr>
          <w:rFonts w:eastAsia="Courier New"/>
          <w:lang w:bidi="ru-RU"/>
        </w:rPr>
      </w:pPr>
      <w:r w:rsidRPr="002B620A">
        <w:rPr>
          <w:rFonts w:eastAsia="Courier New"/>
          <w:lang w:bidi="ru-RU"/>
        </w:rPr>
        <w:t>4) смерть либо признание заявителя (заявителей) безвестно отсутствующи</w:t>
      </w:r>
      <w:proofErr w:type="gramStart"/>
      <w:r w:rsidRPr="002B620A">
        <w:rPr>
          <w:rFonts w:eastAsia="Courier New"/>
          <w:lang w:bidi="ru-RU"/>
        </w:rPr>
        <w:t>м(</w:t>
      </w:r>
      <w:proofErr w:type="gramEnd"/>
      <w:r w:rsidRPr="002B620A">
        <w:rPr>
          <w:rFonts w:eastAsia="Courier New"/>
          <w:lang w:bidi="ru-RU"/>
        </w:rPr>
        <w:t>ими) или умершим(ими) (в случае подачи заявления гражданами, указанными в пункте 13 части 1 статьи 4 Закона, при условии отсутствия иных граждан, имеющих право на предоставление земельного участка в порядке очередности, указанной в части 12 статьи 6-1 Закона);</w:t>
      </w:r>
    </w:p>
    <w:p w:rsidR="002B620A" w:rsidRPr="002B620A" w:rsidRDefault="002B620A" w:rsidP="002B620A">
      <w:pPr>
        <w:widowControl w:val="0"/>
        <w:ind w:firstLine="567"/>
        <w:jc w:val="both"/>
        <w:rPr>
          <w:rFonts w:eastAsia="Courier New"/>
          <w:lang w:bidi="ru-RU"/>
        </w:rPr>
      </w:pPr>
      <w:r w:rsidRPr="002B620A">
        <w:rPr>
          <w:rFonts w:eastAsia="Courier New"/>
          <w:lang w:bidi="ru-RU"/>
        </w:rPr>
        <w:t xml:space="preserve">5) выявление факта подписания или </w:t>
      </w:r>
      <w:proofErr w:type="gramStart"/>
      <w:r w:rsidRPr="002B620A">
        <w:rPr>
          <w:rFonts w:eastAsia="Courier New"/>
          <w:lang w:bidi="ru-RU"/>
        </w:rPr>
        <w:t>заверения документов</w:t>
      </w:r>
      <w:proofErr w:type="gramEnd"/>
      <w:r w:rsidRPr="002B620A">
        <w:rPr>
          <w:rFonts w:eastAsia="Courier New"/>
          <w:lang w:bidi="ru-RU"/>
        </w:rPr>
        <w:t>, указанных в подпункте 4 пункта 9.7 и подпункте 4 пункта 9.8 настоящего Административного регламента, лицом, не уполномоченным на их подписание или заверение;</w:t>
      </w:r>
    </w:p>
    <w:p w:rsidR="002B620A" w:rsidRPr="002B620A" w:rsidRDefault="002B620A" w:rsidP="002B620A">
      <w:pPr>
        <w:widowControl w:val="0"/>
        <w:ind w:firstLine="567"/>
        <w:jc w:val="both"/>
        <w:rPr>
          <w:rFonts w:eastAsia="Courier New"/>
          <w:lang w:bidi="ru-RU"/>
        </w:rPr>
      </w:pPr>
      <w:r w:rsidRPr="002B620A">
        <w:rPr>
          <w:rFonts w:eastAsia="Courier New"/>
          <w:lang w:bidi="ru-RU"/>
        </w:rPr>
        <w:t>6) наличие у гражданина, указанного в пунктах 11 и 12 части 1 статьи 4 Закона, земельного участка, предоставленного ему по основаниям, предусмотренным пунктами 3, 4, 14 части 1 статьи 4 Закона, за выполнение задач или участие в боевых действиях в ходе специальной военной операции;</w:t>
      </w:r>
    </w:p>
    <w:p w:rsidR="002B620A" w:rsidRPr="002B620A" w:rsidRDefault="002B620A" w:rsidP="002B620A">
      <w:pPr>
        <w:widowControl w:val="0"/>
        <w:ind w:firstLine="567"/>
        <w:jc w:val="both"/>
        <w:rPr>
          <w:rFonts w:eastAsia="Courier New"/>
          <w:lang w:bidi="ru-RU"/>
        </w:rPr>
      </w:pPr>
      <w:r w:rsidRPr="002B620A">
        <w:rPr>
          <w:rFonts w:eastAsia="Courier New"/>
          <w:lang w:bidi="ru-RU"/>
        </w:rPr>
        <w:t>7) установление факта отчуждения гражданином, указанным в пунктах 11 и 12 части 1 статьи 4 Закона, земельного участка, предоставленного ему по основаниям, предусмотренным пунктами 3, 4, 14 части 1 статьи 4 Закона, за выполнение задач или участие в боевых действиях в ходе проведения специальной военной операции;</w:t>
      </w:r>
    </w:p>
    <w:p w:rsidR="002B620A" w:rsidRPr="002B620A" w:rsidRDefault="002B620A" w:rsidP="002B620A">
      <w:pPr>
        <w:widowControl w:val="0"/>
        <w:ind w:firstLine="567"/>
        <w:jc w:val="both"/>
        <w:rPr>
          <w:rFonts w:eastAsia="Courier New"/>
          <w:lang w:bidi="ru-RU"/>
        </w:rPr>
      </w:pPr>
      <w:r w:rsidRPr="002B620A">
        <w:rPr>
          <w:rFonts w:eastAsia="Courier New"/>
          <w:lang w:bidi="ru-RU"/>
        </w:rPr>
        <w:t>8) нахождение гражданина, указанного в пунктах 11 и 12 части 1 статьи 4 Закона, в очереди на предоставление земельного участка по основаниям, предусмотренным пунктами 3, 4, 14 части 1 статьи 4 Закона, за выполнение задач или участие в боевых действиях в ходе проведения специальной военной операции;</w:t>
      </w:r>
    </w:p>
    <w:p w:rsidR="002B620A" w:rsidRPr="002B620A" w:rsidRDefault="002B620A" w:rsidP="002B620A">
      <w:pPr>
        <w:widowControl w:val="0"/>
        <w:ind w:firstLine="567"/>
        <w:jc w:val="both"/>
        <w:rPr>
          <w:rFonts w:eastAsia="Courier New"/>
          <w:lang w:bidi="ru-RU"/>
        </w:rPr>
      </w:pPr>
      <w:r w:rsidRPr="002B620A">
        <w:rPr>
          <w:rFonts w:eastAsia="Courier New"/>
          <w:lang w:bidi="ru-RU"/>
        </w:rPr>
        <w:lastRenderedPageBreak/>
        <w:t>9) установление факта заключения гражданином, указанным в пунктах 11, 12, 14 части 1 статьи 4 Закона, контракта о прохождении военной службы в военном комиссариате или пунктах отбора на военную службу по контракту, расположенных за пределами территории Республики Крым;</w:t>
      </w:r>
    </w:p>
    <w:p w:rsidR="002B620A" w:rsidRPr="002B620A" w:rsidRDefault="002B620A" w:rsidP="002B620A">
      <w:pPr>
        <w:widowControl w:val="0"/>
        <w:ind w:firstLine="567"/>
        <w:jc w:val="both"/>
        <w:rPr>
          <w:rFonts w:eastAsia="Courier New"/>
          <w:lang w:bidi="ru-RU"/>
        </w:rPr>
      </w:pPr>
      <w:r w:rsidRPr="002B620A">
        <w:rPr>
          <w:rFonts w:eastAsia="Courier New"/>
          <w:lang w:bidi="ru-RU"/>
        </w:rPr>
        <w:t>10) наличие у гражданина, указанного в пункте 14 части 1 статьи 4 Закона, земельного участка, предоставленного ему по основаниям, предусмотренным пунктами 3, 4, 11, 12 части 1 статьи 4 Закона, за выполнение задач или участие в боевых действиях в ходе проведения специальной военной операции;</w:t>
      </w:r>
    </w:p>
    <w:p w:rsidR="002B620A" w:rsidRPr="002B620A" w:rsidRDefault="002B620A" w:rsidP="002B620A">
      <w:pPr>
        <w:widowControl w:val="0"/>
        <w:ind w:firstLine="567"/>
        <w:jc w:val="both"/>
        <w:rPr>
          <w:rFonts w:eastAsia="Courier New"/>
          <w:lang w:bidi="ru-RU"/>
        </w:rPr>
      </w:pPr>
      <w:r w:rsidRPr="002B620A">
        <w:rPr>
          <w:rFonts w:eastAsia="Courier New"/>
          <w:lang w:bidi="ru-RU"/>
        </w:rPr>
        <w:t>11) установление факта отчуждения гражданином, указанным в пункте 14 части 1 статьи 4 Закона, земельного участка, предоставленного ему по основаниям, предусмотренным пунктами 3, 4, 11, 12 части 1 статьи 4 Закона, за выполнение задач или участие в боевых действиях в ходе проведения специальной военной операции;</w:t>
      </w:r>
    </w:p>
    <w:p w:rsidR="002B620A" w:rsidRPr="002B620A" w:rsidRDefault="002B620A" w:rsidP="002B620A">
      <w:pPr>
        <w:widowControl w:val="0"/>
        <w:ind w:firstLine="567"/>
        <w:jc w:val="both"/>
        <w:rPr>
          <w:rFonts w:eastAsia="Courier New"/>
          <w:lang w:bidi="ru-RU"/>
        </w:rPr>
      </w:pPr>
      <w:r w:rsidRPr="002B620A">
        <w:rPr>
          <w:rFonts w:eastAsia="Courier New"/>
          <w:lang w:bidi="ru-RU"/>
        </w:rPr>
        <w:t>12) нахождение гражданина, указанного в пункте 14 части 1 статьи 4 Закона, в очереди на предоставление земельного участка по основаниям, предусмотренным пунктами 3, 4, 11, 12 части 1 статьи 4 Закона, за выполнение задач или участие в боевых действиях в ходе проведения специальной военной операции.</w:t>
      </w:r>
    </w:p>
    <w:p w:rsidR="002B620A" w:rsidRPr="002B620A" w:rsidRDefault="002B620A" w:rsidP="002B620A">
      <w:pPr>
        <w:widowControl w:val="0"/>
        <w:ind w:firstLine="567"/>
        <w:jc w:val="both"/>
        <w:rPr>
          <w:rFonts w:eastAsia="Courier New"/>
          <w:lang w:bidi="ru-RU"/>
        </w:rPr>
      </w:pPr>
      <w:r w:rsidRPr="002B620A">
        <w:rPr>
          <w:rFonts w:eastAsia="Courier New"/>
          <w:lang w:bidi="ru-RU"/>
        </w:rPr>
        <w:t>Сведения об исключении заявителя (заявителей) из списка вносятся в АИС уполномоченным органом местного самоуправления в течение 1 рабочего дня со дня возникновения оснований для внесения таких сведений.</w:t>
      </w:r>
    </w:p>
    <w:p w:rsidR="002B620A" w:rsidRPr="002B620A" w:rsidRDefault="002B620A" w:rsidP="002B620A">
      <w:pPr>
        <w:widowControl w:val="0"/>
        <w:ind w:firstLine="567"/>
        <w:jc w:val="both"/>
        <w:rPr>
          <w:rFonts w:eastAsia="Courier New"/>
          <w:lang w:bidi="ru-RU"/>
        </w:rPr>
      </w:pPr>
      <w:r w:rsidRPr="002B620A">
        <w:rPr>
          <w:rFonts w:eastAsia="Courier New"/>
          <w:lang w:bidi="ru-RU"/>
        </w:rPr>
        <w:t>В случае отказа заявителя (заявителей) от реализации права на предоставление земельного участка, находящегося в собственности Республики Крым, в собственность бесплатно уполномоченный орган местного самоуправления вносит в АИС соответствующие сведения в течение 1 рабочего дня со дня получения информации о таком отказе</w:t>
      </w:r>
      <w:proofErr w:type="gramStart"/>
      <w:r w:rsidRPr="002B620A">
        <w:rPr>
          <w:rFonts w:eastAsia="Courier New"/>
          <w:lang w:bidi="ru-RU"/>
        </w:rPr>
        <w:t>.».</w:t>
      </w:r>
      <w:proofErr w:type="gramEnd"/>
    </w:p>
    <w:p w:rsidR="002B620A" w:rsidRDefault="002B620A" w:rsidP="002B620A">
      <w:pPr>
        <w:widowControl w:val="0"/>
        <w:ind w:firstLine="567"/>
        <w:jc w:val="both"/>
        <w:rPr>
          <w:rFonts w:eastAsia="Courier New"/>
          <w:lang w:bidi="ru-RU"/>
        </w:rPr>
      </w:pPr>
    </w:p>
    <w:p w:rsidR="002B620A" w:rsidRPr="002B620A" w:rsidRDefault="002B620A" w:rsidP="002B620A">
      <w:pPr>
        <w:widowControl w:val="0"/>
        <w:ind w:firstLine="567"/>
        <w:jc w:val="both"/>
        <w:rPr>
          <w:rFonts w:eastAsia="Courier New"/>
          <w:lang w:bidi="ru-RU"/>
        </w:rPr>
      </w:pPr>
      <w:r w:rsidRPr="002B620A">
        <w:rPr>
          <w:rFonts w:eastAsia="Courier New"/>
          <w:lang w:bidi="ru-RU"/>
        </w:rPr>
        <w:t>1.</w:t>
      </w:r>
      <w:r>
        <w:rPr>
          <w:rFonts w:eastAsia="Courier New"/>
          <w:lang w:bidi="ru-RU"/>
        </w:rPr>
        <w:t>5</w:t>
      </w:r>
      <w:r w:rsidRPr="002B620A">
        <w:rPr>
          <w:rFonts w:eastAsia="Courier New"/>
          <w:lang w:bidi="ru-RU"/>
        </w:rPr>
        <w:t>. Пункт 19.1 дополнить абзацем следующего содержания:</w:t>
      </w:r>
    </w:p>
    <w:p w:rsidR="002B620A" w:rsidRPr="002B620A" w:rsidRDefault="002B620A" w:rsidP="002B620A">
      <w:pPr>
        <w:widowControl w:val="0"/>
        <w:ind w:firstLine="567"/>
        <w:jc w:val="both"/>
        <w:rPr>
          <w:rFonts w:eastAsia="Courier New"/>
          <w:lang w:bidi="ru-RU"/>
        </w:rPr>
      </w:pPr>
      <w:proofErr w:type="gramStart"/>
      <w:r w:rsidRPr="002B620A">
        <w:rPr>
          <w:rFonts w:eastAsia="Courier New"/>
          <w:lang w:bidi="ru-RU"/>
        </w:rPr>
        <w:t>«На официальном сайте Органа и 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w:t>
      </w:r>
      <w:proofErr w:type="gramEnd"/>
      <w:r w:rsidRPr="002B620A">
        <w:rPr>
          <w:rFonts w:eastAsia="Courier New"/>
          <w:lang w:bidi="ru-RU"/>
        </w:rPr>
        <w:t xml:space="preserve"> </w:t>
      </w:r>
      <w:proofErr w:type="gramStart"/>
      <w:r w:rsidRPr="002B620A">
        <w:rPr>
          <w:rFonts w:eastAsia="Courier New"/>
          <w:lang w:bidi="ru-RU"/>
        </w:rPr>
        <w:t>соответствии</w:t>
      </w:r>
      <w:proofErr w:type="gramEnd"/>
      <w:r w:rsidRPr="002B620A">
        <w:rPr>
          <w:rFonts w:eastAsia="Courier New"/>
          <w:lang w:bidi="ru-RU"/>
        </w:rPr>
        <w:t xml:space="preserve"> с законодательством Российской Федерации о социальной защите инвалидов.»;</w:t>
      </w:r>
    </w:p>
    <w:p w:rsidR="002B620A" w:rsidRDefault="002B620A" w:rsidP="002B620A">
      <w:pPr>
        <w:widowControl w:val="0"/>
        <w:ind w:firstLine="567"/>
        <w:jc w:val="both"/>
        <w:rPr>
          <w:rFonts w:eastAsia="Courier New"/>
          <w:lang w:bidi="ru-RU"/>
        </w:rPr>
      </w:pPr>
    </w:p>
    <w:p w:rsidR="002B620A" w:rsidRPr="002B620A" w:rsidRDefault="002B620A" w:rsidP="002B620A">
      <w:pPr>
        <w:widowControl w:val="0"/>
        <w:ind w:firstLine="567"/>
        <w:jc w:val="both"/>
        <w:rPr>
          <w:rFonts w:eastAsia="Courier New"/>
          <w:lang w:bidi="ru-RU"/>
        </w:rPr>
      </w:pPr>
      <w:r w:rsidRPr="002B620A">
        <w:rPr>
          <w:rFonts w:eastAsia="Courier New"/>
          <w:lang w:bidi="ru-RU"/>
        </w:rPr>
        <w:t>1.</w:t>
      </w:r>
      <w:r>
        <w:rPr>
          <w:rFonts w:eastAsia="Courier New"/>
          <w:lang w:bidi="ru-RU"/>
        </w:rPr>
        <w:t>6</w:t>
      </w:r>
      <w:r w:rsidRPr="002B620A">
        <w:rPr>
          <w:rFonts w:eastAsia="Courier New"/>
          <w:lang w:bidi="ru-RU"/>
        </w:rPr>
        <w:t>. Пункт 20.1 дополнить абзацем следующего содержания:</w:t>
      </w:r>
    </w:p>
    <w:p w:rsidR="002B620A" w:rsidRDefault="002B620A" w:rsidP="002B620A">
      <w:pPr>
        <w:widowControl w:val="0"/>
        <w:ind w:firstLine="567"/>
        <w:jc w:val="both"/>
        <w:rPr>
          <w:rFonts w:eastAsia="Courier New"/>
          <w:lang w:bidi="ru-RU"/>
        </w:rPr>
      </w:pPr>
      <w:proofErr w:type="gramStart"/>
      <w:r w:rsidRPr="002B620A">
        <w:rPr>
          <w:rFonts w:eastAsia="Courier New"/>
          <w:lang w:bidi="ru-RU"/>
        </w:rPr>
        <w:t>«- на официальном сайте Органа и 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w:t>
      </w:r>
      <w:proofErr w:type="gramEnd"/>
      <w:r w:rsidRPr="002B620A">
        <w:rPr>
          <w:rFonts w:eastAsia="Courier New"/>
          <w:lang w:bidi="ru-RU"/>
        </w:rPr>
        <w:t xml:space="preserve">,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w:t>
      </w:r>
      <w:r w:rsidRPr="002B620A">
        <w:rPr>
          <w:rFonts w:eastAsia="Courier New"/>
          <w:lang w:bidi="ru-RU"/>
        </w:rPr>
        <w:lastRenderedPageBreak/>
        <w:t>получения результата предоставления услуги</w:t>
      </w:r>
      <w:proofErr w:type="gramStart"/>
      <w:r w:rsidRPr="002B620A">
        <w:rPr>
          <w:rFonts w:eastAsia="Courier New"/>
          <w:lang w:bidi="ru-RU"/>
        </w:rPr>
        <w:t>.».</w:t>
      </w:r>
      <w:proofErr w:type="gramEnd"/>
    </w:p>
    <w:p w:rsidR="002B620A" w:rsidRPr="002B620A" w:rsidRDefault="002B620A" w:rsidP="002B620A">
      <w:pPr>
        <w:widowControl w:val="0"/>
        <w:ind w:firstLine="567"/>
        <w:jc w:val="both"/>
        <w:rPr>
          <w:rFonts w:eastAsia="Courier New"/>
          <w:lang w:bidi="ru-RU"/>
        </w:rPr>
      </w:pPr>
    </w:p>
    <w:p w:rsidR="002B620A" w:rsidRPr="002B620A" w:rsidRDefault="002B620A" w:rsidP="002B620A">
      <w:pPr>
        <w:widowControl w:val="0"/>
        <w:ind w:firstLine="567"/>
        <w:jc w:val="both"/>
        <w:rPr>
          <w:rFonts w:eastAsia="Courier New"/>
          <w:lang w:bidi="ru-RU"/>
        </w:rPr>
      </w:pPr>
      <w:r>
        <w:rPr>
          <w:rFonts w:eastAsia="Courier New"/>
          <w:lang w:bidi="ru-RU"/>
        </w:rPr>
        <w:t>1.7</w:t>
      </w:r>
      <w:r w:rsidRPr="002B620A">
        <w:rPr>
          <w:rFonts w:eastAsia="Courier New"/>
          <w:lang w:bidi="ru-RU"/>
        </w:rPr>
        <w:t>. Абзац 7 пункта 23.2.1 заменить абзацами следующего содержания:</w:t>
      </w:r>
    </w:p>
    <w:p w:rsidR="002B620A" w:rsidRPr="002B620A" w:rsidRDefault="002B620A" w:rsidP="002B620A">
      <w:pPr>
        <w:widowControl w:val="0"/>
        <w:ind w:firstLine="567"/>
        <w:jc w:val="both"/>
        <w:rPr>
          <w:rFonts w:eastAsia="Courier New"/>
          <w:lang w:bidi="ru-RU"/>
        </w:rPr>
      </w:pPr>
      <w:proofErr w:type="gramStart"/>
      <w:r w:rsidRPr="002B620A">
        <w:rPr>
          <w:rFonts w:eastAsia="Courier New"/>
          <w:lang w:bidi="ru-RU"/>
        </w:rPr>
        <w:t>«В случае отсутствия оснований для отказа в приеме документов, предусмотренных пунктом 12.1 Административного регламента, заявление регистрируется в книге регистрации заявлений об учете граждан, указанных в пунктах 11-14 части 1 статьи 4 Закона, имеющих право на предоставление земельных участков, находящихся в собственности Республики Крым, в собственность бесплатно (далее - книга регистрации заявлений), уполномоченным органом в день его поступления, с указанием даты и</w:t>
      </w:r>
      <w:proofErr w:type="gramEnd"/>
      <w:r w:rsidRPr="002B620A">
        <w:rPr>
          <w:rFonts w:eastAsia="Courier New"/>
          <w:lang w:bidi="ru-RU"/>
        </w:rPr>
        <w:t xml:space="preserve"> времени приема заявления.</w:t>
      </w:r>
    </w:p>
    <w:p w:rsidR="002B620A" w:rsidRPr="002B620A" w:rsidRDefault="002B620A" w:rsidP="002B620A">
      <w:pPr>
        <w:widowControl w:val="0"/>
        <w:ind w:firstLine="567"/>
        <w:jc w:val="both"/>
        <w:rPr>
          <w:rFonts w:eastAsia="Courier New"/>
          <w:lang w:bidi="ru-RU"/>
        </w:rPr>
      </w:pPr>
      <w:proofErr w:type="gramStart"/>
      <w:r w:rsidRPr="002B620A">
        <w:rPr>
          <w:rFonts w:eastAsia="Courier New"/>
          <w:lang w:bidi="ru-RU"/>
        </w:rPr>
        <w:t>Заявителю или его представителю (законному представителю) в день приема заявления в случае отсутствия оснований для отказа в приеме заявления или оснований для возврата заявления выдается или направляется почтовым отправлением уведомление о приеме заявления с указанием даты и времени его приема по форме согласно приложению 3 к Порядку учета отдельных категорий граждан и предоставления им земельных участков на территории Республики Крым</w:t>
      </w:r>
      <w:proofErr w:type="gramEnd"/>
      <w:r w:rsidRPr="002B620A">
        <w:rPr>
          <w:rFonts w:eastAsia="Courier New"/>
          <w:lang w:bidi="ru-RU"/>
        </w:rPr>
        <w:t>, утвержденному постановление Совета министров Республики Крым от 29.12.2022 г. № 1288.».</w:t>
      </w:r>
    </w:p>
    <w:p w:rsidR="002B620A" w:rsidRPr="002B620A" w:rsidRDefault="002B620A" w:rsidP="002B620A">
      <w:pPr>
        <w:widowControl w:val="0"/>
        <w:ind w:firstLine="567"/>
        <w:jc w:val="both"/>
        <w:rPr>
          <w:rFonts w:eastAsia="Courier New"/>
          <w:lang w:bidi="ru-RU"/>
        </w:rPr>
      </w:pPr>
    </w:p>
    <w:p w:rsidR="002B620A" w:rsidRPr="002B620A" w:rsidRDefault="002B620A" w:rsidP="002B620A">
      <w:pPr>
        <w:widowControl w:val="0"/>
        <w:ind w:firstLine="567"/>
        <w:jc w:val="both"/>
        <w:rPr>
          <w:rFonts w:eastAsia="Courier New"/>
          <w:lang w:bidi="ru-RU"/>
        </w:rPr>
      </w:pPr>
      <w:r w:rsidRPr="002B620A">
        <w:rPr>
          <w:rFonts w:eastAsia="Courier New"/>
          <w:lang w:bidi="ru-RU"/>
        </w:rPr>
        <w:t>1.</w:t>
      </w:r>
      <w:r>
        <w:rPr>
          <w:rFonts w:eastAsia="Courier New"/>
          <w:lang w:bidi="ru-RU"/>
        </w:rPr>
        <w:t>8</w:t>
      </w:r>
      <w:r w:rsidRPr="002B620A">
        <w:rPr>
          <w:rFonts w:eastAsia="Courier New"/>
          <w:lang w:bidi="ru-RU"/>
        </w:rPr>
        <w:t>. Пункт 23.2.2 изложить в следующей редакции:</w:t>
      </w:r>
    </w:p>
    <w:p w:rsidR="002B620A" w:rsidRPr="002B620A" w:rsidRDefault="002B620A" w:rsidP="002B620A">
      <w:pPr>
        <w:widowControl w:val="0"/>
        <w:ind w:firstLine="567"/>
        <w:jc w:val="both"/>
        <w:rPr>
          <w:rFonts w:eastAsia="Courier New"/>
          <w:lang w:bidi="ru-RU"/>
        </w:rPr>
      </w:pPr>
      <w:r w:rsidRPr="002B620A">
        <w:rPr>
          <w:rFonts w:eastAsia="Courier New"/>
          <w:lang w:bidi="ru-RU"/>
        </w:rPr>
        <w:t>«23.2.2. Проверка заявления и документов, представленных для получения муниципальной услуги.</w:t>
      </w:r>
    </w:p>
    <w:p w:rsidR="002B620A" w:rsidRPr="002B620A" w:rsidRDefault="002B620A" w:rsidP="002B620A">
      <w:pPr>
        <w:widowControl w:val="0"/>
        <w:ind w:firstLine="567"/>
        <w:jc w:val="both"/>
        <w:rPr>
          <w:rFonts w:eastAsia="Courier New"/>
          <w:lang w:bidi="ru-RU"/>
        </w:rPr>
      </w:pPr>
      <w:proofErr w:type="gramStart"/>
      <w:r w:rsidRPr="002B620A">
        <w:rPr>
          <w:rFonts w:eastAsia="Courier New"/>
          <w:lang w:bidi="ru-RU"/>
        </w:rPr>
        <w:t>Ответственный</w:t>
      </w:r>
      <w:proofErr w:type="gramEnd"/>
      <w:r w:rsidRPr="002B620A">
        <w:rPr>
          <w:rFonts w:eastAsia="Courier New"/>
          <w:lang w:bidi="ru-RU"/>
        </w:rPr>
        <w:t xml:space="preserve"> за выполнение административного действия: должностное лицо Уполномоченного органа, ответственное за предоставление муниципальной услуги.</w:t>
      </w:r>
    </w:p>
    <w:p w:rsidR="002B620A" w:rsidRPr="002B620A" w:rsidRDefault="002B620A" w:rsidP="002B620A">
      <w:pPr>
        <w:widowControl w:val="0"/>
        <w:ind w:firstLine="567"/>
        <w:jc w:val="both"/>
        <w:rPr>
          <w:rFonts w:eastAsia="Courier New"/>
          <w:lang w:bidi="ru-RU"/>
        </w:rPr>
      </w:pPr>
      <w:r w:rsidRPr="002B620A">
        <w:rPr>
          <w:rFonts w:eastAsia="Courier New"/>
          <w:lang w:bidi="ru-RU"/>
        </w:rPr>
        <w:t>Уполномоченный орган в случае отсутствия оснований для отказа в приеме заявления или для возврата заявления, указанных в пункте 12.1 Административного регламента, вносит сведения о гражданине, указанном в пунктах 11, 12, 14 части 1 статьи 4 Закона, в список в день приема (поступления) заявления.</w:t>
      </w:r>
    </w:p>
    <w:p w:rsidR="002B620A" w:rsidRPr="002B620A" w:rsidRDefault="002B620A" w:rsidP="002B620A">
      <w:pPr>
        <w:widowControl w:val="0"/>
        <w:ind w:firstLine="567"/>
        <w:jc w:val="both"/>
        <w:rPr>
          <w:rFonts w:eastAsia="Courier New"/>
          <w:lang w:bidi="ru-RU"/>
        </w:rPr>
      </w:pPr>
      <w:r w:rsidRPr="002B620A">
        <w:rPr>
          <w:rFonts w:eastAsia="Courier New"/>
          <w:lang w:bidi="ru-RU"/>
        </w:rPr>
        <w:t xml:space="preserve">Уполномоченный орган после внесения сведений о заявителе в АИС с целью подтверждения соответствия гражданина, указанного в пунктах 11, 12, 14 части 1 статьи 4 Закона, требованиям, указанным в частях 2, 2.1 статьи 6-1 Закона, в порядке межведомственного информационного взаимодействия направляет запросы </w:t>
      </w:r>
      <w:proofErr w:type="gramStart"/>
      <w:r w:rsidRPr="002B620A">
        <w:rPr>
          <w:rFonts w:eastAsia="Courier New"/>
          <w:lang w:bidi="ru-RU"/>
        </w:rPr>
        <w:t>в</w:t>
      </w:r>
      <w:proofErr w:type="gramEnd"/>
      <w:r w:rsidRPr="002B620A">
        <w:rPr>
          <w:rFonts w:eastAsia="Courier New"/>
          <w:lang w:bidi="ru-RU"/>
        </w:rPr>
        <w:t>:</w:t>
      </w:r>
    </w:p>
    <w:p w:rsidR="002B620A" w:rsidRPr="002B620A" w:rsidRDefault="002B620A" w:rsidP="002B620A">
      <w:pPr>
        <w:widowControl w:val="0"/>
        <w:ind w:firstLine="567"/>
        <w:jc w:val="both"/>
        <w:rPr>
          <w:rFonts w:eastAsia="Courier New"/>
          <w:lang w:bidi="ru-RU"/>
        </w:rPr>
      </w:pPr>
      <w:r w:rsidRPr="002B620A">
        <w:rPr>
          <w:rFonts w:eastAsia="Courier New"/>
          <w:lang w:bidi="ru-RU"/>
        </w:rPr>
        <w:t>1) Государственный комитет по государственной регистрации и кадастру Республики Крым в целях получения информации:</w:t>
      </w:r>
    </w:p>
    <w:p w:rsidR="002B620A" w:rsidRPr="002B620A" w:rsidRDefault="002B620A" w:rsidP="002B620A">
      <w:pPr>
        <w:widowControl w:val="0"/>
        <w:ind w:firstLine="567"/>
        <w:jc w:val="both"/>
        <w:rPr>
          <w:rFonts w:eastAsia="Courier New"/>
          <w:lang w:bidi="ru-RU"/>
        </w:rPr>
      </w:pPr>
      <w:r w:rsidRPr="002B620A">
        <w:rPr>
          <w:rFonts w:eastAsia="Courier New"/>
          <w:lang w:bidi="ru-RU"/>
        </w:rPr>
        <w:t>о наличии у гражданина, указанного в пунктах 11, 12, 14 части 1 статьи 4 Закона, земельных участков, принадлежащих ему на праве собственности;</w:t>
      </w:r>
    </w:p>
    <w:p w:rsidR="002B620A" w:rsidRPr="002B620A" w:rsidRDefault="002B620A" w:rsidP="002B620A">
      <w:pPr>
        <w:widowControl w:val="0"/>
        <w:ind w:firstLine="567"/>
        <w:jc w:val="both"/>
        <w:rPr>
          <w:rFonts w:eastAsia="Courier New"/>
          <w:lang w:bidi="ru-RU"/>
        </w:rPr>
      </w:pPr>
      <w:r w:rsidRPr="002B620A">
        <w:rPr>
          <w:rFonts w:eastAsia="Courier New"/>
          <w:lang w:bidi="ru-RU"/>
        </w:rPr>
        <w:t>об отчуждении гражданином, указанным в пунктах 11, 12, 14 части 1 статьи 4 Закона, земельных участков, принадлежащих ему на праве собственности;</w:t>
      </w:r>
    </w:p>
    <w:p w:rsidR="002B620A" w:rsidRPr="002B620A" w:rsidRDefault="002B620A" w:rsidP="002B620A">
      <w:pPr>
        <w:widowControl w:val="0"/>
        <w:ind w:firstLine="567"/>
        <w:jc w:val="both"/>
        <w:rPr>
          <w:rFonts w:eastAsia="Courier New"/>
          <w:lang w:bidi="ru-RU"/>
        </w:rPr>
      </w:pPr>
      <w:r w:rsidRPr="002B620A">
        <w:rPr>
          <w:rFonts w:eastAsia="Courier New"/>
          <w:lang w:bidi="ru-RU"/>
        </w:rPr>
        <w:t>2) уполномоченный орган местного самоуправления по месту регистрации и (или) по месту проживания гражданина в Республике Крым, указанного в пунктах 11, 12, 14 части 1 статьи 4 Закона, в целях получения информации:</w:t>
      </w:r>
    </w:p>
    <w:p w:rsidR="002B620A" w:rsidRPr="002B620A" w:rsidRDefault="002B620A" w:rsidP="002B620A">
      <w:pPr>
        <w:widowControl w:val="0"/>
        <w:ind w:firstLine="567"/>
        <w:jc w:val="both"/>
        <w:rPr>
          <w:rFonts w:eastAsia="Courier New"/>
          <w:lang w:bidi="ru-RU"/>
        </w:rPr>
      </w:pPr>
      <w:r w:rsidRPr="002B620A">
        <w:rPr>
          <w:rFonts w:eastAsia="Courier New"/>
          <w:lang w:bidi="ru-RU"/>
        </w:rPr>
        <w:t>о принятии в отношении гражданина, указанного в пунктах 11, 12, 14 части 1 статьи 4 Закона, решения о предоставлении ему в собственность земельного участка по основаниям, предусмотренным пунктами 3 и 4 части 1 статьи 4 Закона, за выполнение задач или участие в боевых действиях в ходе проведения специальной военной операции;</w:t>
      </w:r>
    </w:p>
    <w:p w:rsidR="002B620A" w:rsidRPr="002B620A" w:rsidRDefault="002B620A" w:rsidP="002B620A">
      <w:pPr>
        <w:widowControl w:val="0"/>
        <w:ind w:firstLine="567"/>
        <w:jc w:val="both"/>
        <w:rPr>
          <w:rFonts w:eastAsia="Courier New"/>
          <w:lang w:bidi="ru-RU"/>
        </w:rPr>
      </w:pPr>
      <w:r w:rsidRPr="002B620A">
        <w:rPr>
          <w:rFonts w:eastAsia="Courier New"/>
          <w:lang w:bidi="ru-RU"/>
        </w:rPr>
        <w:t xml:space="preserve">о нахождении гражданина, указанного в пунктах 11, 12, 14 части 1 статьи 4 </w:t>
      </w:r>
      <w:r w:rsidRPr="002B620A">
        <w:rPr>
          <w:rFonts w:eastAsia="Courier New"/>
          <w:lang w:bidi="ru-RU"/>
        </w:rPr>
        <w:lastRenderedPageBreak/>
        <w:t>Закона, в очереди на предоставление земельного участка по основаниям, предусмотренным пунктами 3 и 4 части 1 статьи 4 Закона, за выполнение задач или участие в боевых действиях в ходе проведения специальной военной операции;</w:t>
      </w:r>
    </w:p>
    <w:p w:rsidR="002B620A" w:rsidRPr="002B620A" w:rsidRDefault="002B620A" w:rsidP="002B620A">
      <w:pPr>
        <w:widowControl w:val="0"/>
        <w:ind w:firstLine="567"/>
        <w:jc w:val="both"/>
        <w:rPr>
          <w:rFonts w:eastAsia="Courier New"/>
          <w:lang w:bidi="ru-RU"/>
        </w:rPr>
      </w:pPr>
      <w:r w:rsidRPr="002B620A">
        <w:rPr>
          <w:rFonts w:eastAsia="Courier New"/>
          <w:lang w:bidi="ru-RU"/>
        </w:rPr>
        <w:t>Межведомственные запросы в соответствии с подпунктом 2 настоящего пункта направляются в органы местного самоуправления по месту регистрации гражданина в Республике Крым, указанного в пунктах 11, 12, 14 части 1 статьи 4 Закона, с учетом всех имеющихся в документе, удостоверяющем личность указанного гражданина, сведений о его регистрации.</w:t>
      </w:r>
    </w:p>
    <w:p w:rsidR="002B620A" w:rsidRPr="002B620A" w:rsidRDefault="002B620A" w:rsidP="002B620A">
      <w:pPr>
        <w:widowControl w:val="0"/>
        <w:ind w:firstLine="567"/>
        <w:jc w:val="both"/>
        <w:rPr>
          <w:rFonts w:eastAsia="Courier New"/>
          <w:lang w:bidi="ru-RU"/>
        </w:rPr>
      </w:pPr>
      <w:proofErr w:type="gramStart"/>
      <w:r w:rsidRPr="002B620A">
        <w:rPr>
          <w:rFonts w:eastAsia="Courier New"/>
          <w:lang w:bidi="ru-RU"/>
        </w:rPr>
        <w:t>В случае если место регистрации заявителя не совпадает с местом его проживания в Республике Крым, при наличии у уполномоченного органа местного самоуправления информации о месте проживания заявителя в Республике Крым, межведомственные запросы в соответствии с подпунктом 2 настоящего пункта также направляются в орган местного самоуправления по месту проживания в Республике Крым гражданина, указанного в пунктах 11, 12, 14 части 1</w:t>
      </w:r>
      <w:proofErr w:type="gramEnd"/>
      <w:r w:rsidRPr="002B620A">
        <w:rPr>
          <w:rFonts w:eastAsia="Courier New"/>
          <w:lang w:bidi="ru-RU"/>
        </w:rPr>
        <w:t xml:space="preserve"> статьи 4 Закона.</w:t>
      </w:r>
    </w:p>
    <w:p w:rsidR="002B620A" w:rsidRPr="002B620A" w:rsidRDefault="002B620A" w:rsidP="002B620A">
      <w:pPr>
        <w:widowControl w:val="0"/>
        <w:ind w:firstLine="567"/>
        <w:jc w:val="both"/>
        <w:rPr>
          <w:rFonts w:eastAsia="Courier New"/>
          <w:lang w:bidi="ru-RU"/>
        </w:rPr>
      </w:pPr>
      <w:r w:rsidRPr="002B620A">
        <w:rPr>
          <w:rFonts w:eastAsia="Courier New"/>
          <w:lang w:bidi="ru-RU"/>
        </w:rPr>
        <w:t>Межведомственные запросы в соответствии с подпунктом 2 настоящего пункта не направляются, в случае если информация, указанная в подпункте 2 настоящего пункта, имеется в распоряжении уполномоченного органа местного самоуправления.</w:t>
      </w:r>
    </w:p>
    <w:p w:rsidR="002B620A" w:rsidRPr="002B620A" w:rsidRDefault="002B620A" w:rsidP="002B620A">
      <w:pPr>
        <w:widowControl w:val="0"/>
        <w:ind w:firstLine="567"/>
        <w:jc w:val="both"/>
        <w:rPr>
          <w:rFonts w:eastAsia="Courier New"/>
          <w:lang w:bidi="ru-RU"/>
        </w:rPr>
      </w:pPr>
      <w:proofErr w:type="gramStart"/>
      <w:r w:rsidRPr="002B620A">
        <w:rPr>
          <w:rFonts w:eastAsia="Courier New"/>
          <w:lang w:bidi="ru-RU"/>
        </w:rPr>
        <w:t xml:space="preserve">3) военный комиссариат Республики Крым или пункт отбора на военную службу по контракту города Симферополя в целях получения информации о заключении или </w:t>
      </w:r>
      <w:proofErr w:type="spellStart"/>
      <w:r w:rsidRPr="002B620A">
        <w:rPr>
          <w:rFonts w:eastAsia="Courier New"/>
          <w:lang w:bidi="ru-RU"/>
        </w:rPr>
        <w:t>незаключении</w:t>
      </w:r>
      <w:proofErr w:type="spellEnd"/>
      <w:r w:rsidRPr="002B620A">
        <w:rPr>
          <w:rFonts w:eastAsia="Courier New"/>
          <w:lang w:bidi="ru-RU"/>
        </w:rPr>
        <w:t xml:space="preserve"> гражданином, указанным в пунктах 11, 12, 14 части 1 статьи 4 Закона, контракта о прохождении военной службы в военном комиссариате или пунктах отбора на военную службу по контракту, расположенных в Республике Крым и за пределами территории Республики</w:t>
      </w:r>
      <w:proofErr w:type="gramEnd"/>
      <w:r w:rsidRPr="002B620A">
        <w:rPr>
          <w:rFonts w:eastAsia="Courier New"/>
          <w:lang w:bidi="ru-RU"/>
        </w:rPr>
        <w:t xml:space="preserve"> Крым.</w:t>
      </w:r>
    </w:p>
    <w:p w:rsidR="002B620A" w:rsidRPr="002B620A" w:rsidRDefault="002B620A" w:rsidP="002B620A">
      <w:pPr>
        <w:widowControl w:val="0"/>
        <w:ind w:firstLine="567"/>
        <w:jc w:val="both"/>
        <w:rPr>
          <w:rFonts w:eastAsia="Courier New"/>
          <w:lang w:bidi="ru-RU"/>
        </w:rPr>
      </w:pPr>
      <w:proofErr w:type="gramStart"/>
      <w:r w:rsidRPr="002B620A">
        <w:rPr>
          <w:rFonts w:eastAsia="Courier New"/>
          <w:lang w:bidi="ru-RU"/>
        </w:rPr>
        <w:t>Уполномоченный орган местного самоуправления в случае отсутствия оснований для отказа в приеме заявления или для возврата заявления, указанных в пункте 12.1 настоящего Административного регламента, перед включением в список заявителя (заявителей), указанного (</w:t>
      </w:r>
      <w:proofErr w:type="spellStart"/>
      <w:r w:rsidRPr="002B620A">
        <w:rPr>
          <w:rFonts w:eastAsia="Courier New"/>
          <w:lang w:bidi="ru-RU"/>
        </w:rPr>
        <w:t>ых</w:t>
      </w:r>
      <w:proofErr w:type="spellEnd"/>
      <w:r w:rsidRPr="002B620A">
        <w:rPr>
          <w:rFonts w:eastAsia="Courier New"/>
          <w:lang w:bidi="ru-RU"/>
        </w:rPr>
        <w:t>) в пункте 13 части 1 статьи 4 Закона, осуществляет проверку соответствия заявителя (заявителей) требованиям, указанным в пункте 13 части 1, абзаце втором части 2 статьи 4, частях 2</w:t>
      </w:r>
      <w:proofErr w:type="gramEnd"/>
      <w:r w:rsidRPr="002B620A">
        <w:rPr>
          <w:rFonts w:eastAsia="Courier New"/>
          <w:lang w:bidi="ru-RU"/>
        </w:rPr>
        <w:t xml:space="preserve"> и 12 статьи 6-1 Закона.</w:t>
      </w:r>
    </w:p>
    <w:p w:rsidR="002B620A" w:rsidRPr="002B620A" w:rsidRDefault="002B620A" w:rsidP="002B620A">
      <w:pPr>
        <w:widowControl w:val="0"/>
        <w:ind w:firstLine="567"/>
        <w:jc w:val="both"/>
        <w:rPr>
          <w:rFonts w:eastAsia="Courier New"/>
          <w:lang w:bidi="ru-RU"/>
        </w:rPr>
      </w:pPr>
      <w:r w:rsidRPr="002B620A">
        <w:rPr>
          <w:rFonts w:eastAsia="Courier New"/>
          <w:lang w:bidi="ru-RU"/>
        </w:rPr>
        <w:t>Проверка соответствия заявителя (заявителей), указанного (</w:t>
      </w:r>
      <w:proofErr w:type="spellStart"/>
      <w:r w:rsidRPr="002B620A">
        <w:rPr>
          <w:rFonts w:eastAsia="Courier New"/>
          <w:lang w:bidi="ru-RU"/>
        </w:rPr>
        <w:t>ых</w:t>
      </w:r>
      <w:proofErr w:type="spellEnd"/>
      <w:r w:rsidRPr="002B620A">
        <w:rPr>
          <w:rFonts w:eastAsia="Courier New"/>
          <w:lang w:bidi="ru-RU"/>
        </w:rPr>
        <w:t xml:space="preserve">) в пункте 13 части 1 статьи 4 Закона, требованиям, указанным в пункте 13 части 1, абзаце втором части 2 статьи 4, частях 2 и 12 статьи 6-1 Закона, осуществляется уполномоченным органом местного самоуправления в порядке межведомственного информационного взаимодействия путем направления запросов </w:t>
      </w:r>
      <w:proofErr w:type="gramStart"/>
      <w:r w:rsidRPr="002B620A">
        <w:rPr>
          <w:rFonts w:eastAsia="Courier New"/>
          <w:lang w:bidi="ru-RU"/>
        </w:rPr>
        <w:t>в</w:t>
      </w:r>
      <w:proofErr w:type="gramEnd"/>
      <w:r w:rsidRPr="002B620A">
        <w:rPr>
          <w:rFonts w:eastAsia="Courier New"/>
          <w:lang w:bidi="ru-RU"/>
        </w:rPr>
        <w:t>:</w:t>
      </w:r>
    </w:p>
    <w:p w:rsidR="002B620A" w:rsidRPr="002B620A" w:rsidRDefault="002B620A" w:rsidP="002B620A">
      <w:pPr>
        <w:widowControl w:val="0"/>
        <w:ind w:firstLine="567"/>
        <w:jc w:val="both"/>
        <w:rPr>
          <w:rFonts w:eastAsia="Courier New"/>
          <w:lang w:bidi="ru-RU"/>
        </w:rPr>
      </w:pPr>
      <w:r w:rsidRPr="002B620A">
        <w:rPr>
          <w:rFonts w:eastAsia="Courier New"/>
          <w:lang w:bidi="ru-RU"/>
        </w:rPr>
        <w:t>1) органы регистрационного учета граждан Российской Федерации по месту пребывания и по месту жительства в целях получения информации:</w:t>
      </w:r>
    </w:p>
    <w:p w:rsidR="002B620A" w:rsidRPr="002B620A" w:rsidRDefault="002B620A" w:rsidP="002B620A">
      <w:pPr>
        <w:widowControl w:val="0"/>
        <w:ind w:firstLine="567"/>
        <w:jc w:val="both"/>
        <w:rPr>
          <w:rFonts w:eastAsia="Courier New"/>
          <w:lang w:bidi="ru-RU"/>
        </w:rPr>
      </w:pPr>
      <w:r w:rsidRPr="002B620A">
        <w:rPr>
          <w:rFonts w:eastAsia="Courier New"/>
          <w:lang w:bidi="ru-RU"/>
        </w:rPr>
        <w:t>о регистрации погибшего (умершего) гражданина, указанного в пунктах 11 и 12 части 1 статьи 4 Закона, по месту жительства или месту пребывания по состоянию на 24 февраля 2022 года;</w:t>
      </w:r>
    </w:p>
    <w:p w:rsidR="002B620A" w:rsidRPr="002B620A" w:rsidRDefault="002B620A" w:rsidP="002B620A">
      <w:pPr>
        <w:widowControl w:val="0"/>
        <w:ind w:firstLine="567"/>
        <w:jc w:val="both"/>
        <w:rPr>
          <w:rFonts w:eastAsia="Courier New"/>
          <w:lang w:bidi="ru-RU"/>
        </w:rPr>
      </w:pPr>
      <w:r w:rsidRPr="002B620A">
        <w:rPr>
          <w:rFonts w:eastAsia="Courier New"/>
          <w:lang w:bidi="ru-RU"/>
        </w:rPr>
        <w:t>о документе, удостоверяющем личность погибшего (умершего) гражданина, указанного в пунктах 11 и 12 части 1 статьи 4 Закона (вид, серия и номер, когда и каким органом, учреждением выдан);</w:t>
      </w:r>
    </w:p>
    <w:p w:rsidR="002B620A" w:rsidRPr="002B620A" w:rsidRDefault="002B620A" w:rsidP="002B620A">
      <w:pPr>
        <w:widowControl w:val="0"/>
        <w:ind w:firstLine="567"/>
        <w:jc w:val="both"/>
        <w:rPr>
          <w:rFonts w:eastAsia="Courier New"/>
          <w:lang w:bidi="ru-RU"/>
        </w:rPr>
      </w:pPr>
      <w:r w:rsidRPr="002B620A">
        <w:rPr>
          <w:rFonts w:eastAsia="Courier New"/>
          <w:lang w:bidi="ru-RU"/>
        </w:rPr>
        <w:t>2) Министерство юстиции Республики Крым в целях получения информации (при необходимости):</w:t>
      </w:r>
    </w:p>
    <w:p w:rsidR="002B620A" w:rsidRPr="002B620A" w:rsidRDefault="002B620A" w:rsidP="002B620A">
      <w:pPr>
        <w:widowControl w:val="0"/>
        <w:ind w:firstLine="567"/>
        <w:jc w:val="both"/>
        <w:rPr>
          <w:rFonts w:eastAsia="Courier New"/>
          <w:lang w:bidi="ru-RU"/>
        </w:rPr>
      </w:pPr>
      <w:r w:rsidRPr="002B620A">
        <w:rPr>
          <w:rFonts w:eastAsia="Courier New"/>
          <w:lang w:bidi="ru-RU"/>
        </w:rPr>
        <w:lastRenderedPageBreak/>
        <w:t>о регистрации (расторжении) брака с погибшим (умершим) гражданином, указанным в пунктах 11 и 12 части 1 статьи 4 Закона;</w:t>
      </w:r>
    </w:p>
    <w:p w:rsidR="002B620A" w:rsidRPr="002B620A" w:rsidRDefault="002B620A" w:rsidP="002B620A">
      <w:pPr>
        <w:widowControl w:val="0"/>
        <w:ind w:firstLine="567"/>
        <w:jc w:val="both"/>
        <w:rPr>
          <w:rFonts w:eastAsia="Courier New"/>
          <w:lang w:bidi="ru-RU"/>
        </w:rPr>
      </w:pPr>
      <w:r w:rsidRPr="002B620A">
        <w:rPr>
          <w:rFonts w:eastAsia="Courier New"/>
          <w:lang w:bidi="ru-RU"/>
        </w:rPr>
        <w:t>о рождении и (или) усыновлении погибшего (умершего) гражданина, указанного в пунктах 11 и 12 части 1 статьи 4 Закона;</w:t>
      </w:r>
    </w:p>
    <w:p w:rsidR="002B620A" w:rsidRPr="002B620A" w:rsidRDefault="002B620A" w:rsidP="002B620A">
      <w:pPr>
        <w:widowControl w:val="0"/>
        <w:ind w:firstLine="567"/>
        <w:jc w:val="both"/>
        <w:rPr>
          <w:rFonts w:eastAsia="Courier New"/>
          <w:lang w:bidi="ru-RU"/>
        </w:rPr>
      </w:pPr>
      <w:r w:rsidRPr="002B620A">
        <w:rPr>
          <w:rFonts w:eastAsia="Courier New"/>
          <w:lang w:bidi="ru-RU"/>
        </w:rPr>
        <w:t>о рождении и (или) усыновлении всех детей погибшего (умершего) гражданина, указанного в пунктах 11 и 12 части 1 статьи 4 Закона;</w:t>
      </w:r>
    </w:p>
    <w:p w:rsidR="002B620A" w:rsidRPr="002B620A" w:rsidRDefault="002B620A" w:rsidP="002B620A">
      <w:pPr>
        <w:widowControl w:val="0"/>
        <w:ind w:firstLine="567"/>
        <w:jc w:val="both"/>
        <w:rPr>
          <w:rFonts w:eastAsia="Courier New"/>
          <w:lang w:bidi="ru-RU"/>
        </w:rPr>
      </w:pPr>
      <w:r w:rsidRPr="002B620A">
        <w:rPr>
          <w:rFonts w:eastAsia="Courier New"/>
          <w:lang w:bidi="ru-RU"/>
        </w:rPr>
        <w:t>о регистрации и (или) расторжении брака родителей (усыновителей) погибшего (умершего) гражданина, указанного в пунктах 11 и 12 части 1 статьи 4 Закона;</w:t>
      </w:r>
    </w:p>
    <w:p w:rsidR="002B620A" w:rsidRPr="002B620A" w:rsidRDefault="002B620A" w:rsidP="002B620A">
      <w:pPr>
        <w:widowControl w:val="0"/>
        <w:ind w:firstLine="567"/>
        <w:jc w:val="both"/>
        <w:rPr>
          <w:rFonts w:eastAsia="Courier New"/>
          <w:lang w:bidi="ru-RU"/>
        </w:rPr>
      </w:pPr>
      <w:r w:rsidRPr="002B620A">
        <w:rPr>
          <w:rFonts w:eastAsia="Courier New"/>
          <w:lang w:bidi="ru-RU"/>
        </w:rPr>
        <w:t>смерти гражданина, указанного в пунктах 11 и 12 части 1 статьи 4 Закона;</w:t>
      </w:r>
    </w:p>
    <w:p w:rsidR="002B620A" w:rsidRPr="002B620A" w:rsidRDefault="002B620A" w:rsidP="002B620A">
      <w:pPr>
        <w:widowControl w:val="0"/>
        <w:ind w:firstLine="567"/>
        <w:jc w:val="both"/>
        <w:rPr>
          <w:rFonts w:eastAsia="Courier New"/>
          <w:lang w:bidi="ru-RU"/>
        </w:rPr>
      </w:pPr>
      <w:r w:rsidRPr="002B620A">
        <w:rPr>
          <w:rFonts w:eastAsia="Courier New"/>
          <w:lang w:bidi="ru-RU"/>
        </w:rPr>
        <w:t>о регистрации брака супруги (супруга) погибшего (умершего) гражданина, указанного в пунктах 11 и 12 части 1 статьи 4 Закона, с другим лицом;</w:t>
      </w:r>
    </w:p>
    <w:p w:rsidR="002B620A" w:rsidRPr="002B620A" w:rsidRDefault="002B620A" w:rsidP="002B620A">
      <w:pPr>
        <w:widowControl w:val="0"/>
        <w:ind w:firstLine="567"/>
        <w:jc w:val="both"/>
        <w:rPr>
          <w:rFonts w:eastAsia="Courier New"/>
          <w:lang w:bidi="ru-RU"/>
        </w:rPr>
      </w:pPr>
      <w:proofErr w:type="gramStart"/>
      <w:r w:rsidRPr="002B620A">
        <w:rPr>
          <w:rFonts w:eastAsia="Courier New"/>
          <w:lang w:bidi="ru-RU"/>
        </w:rPr>
        <w:t xml:space="preserve">3) военный комиссариат Республики Крым или пункт отбора на военную службу по контракту города Симферополь в целях получения информации о заключении или </w:t>
      </w:r>
      <w:proofErr w:type="spellStart"/>
      <w:r w:rsidRPr="002B620A">
        <w:rPr>
          <w:rFonts w:eastAsia="Courier New"/>
          <w:lang w:bidi="ru-RU"/>
        </w:rPr>
        <w:t>незаключении</w:t>
      </w:r>
      <w:proofErr w:type="spellEnd"/>
      <w:r w:rsidRPr="002B620A">
        <w:rPr>
          <w:rFonts w:eastAsia="Courier New"/>
          <w:lang w:bidi="ru-RU"/>
        </w:rPr>
        <w:t xml:space="preserve"> погибшим (умершим) гражданином, указанным в пунктах 11 и 12 части 1 статьи 4 Закона, контракта о прохождении военной службы в военном комиссариате или пунктах отбора на военную службу по контракту, расположенных в Республике Крым и за пределами</w:t>
      </w:r>
      <w:proofErr w:type="gramEnd"/>
      <w:r w:rsidRPr="002B620A">
        <w:rPr>
          <w:rFonts w:eastAsia="Courier New"/>
          <w:lang w:bidi="ru-RU"/>
        </w:rPr>
        <w:t xml:space="preserve"> территории Республики Крым.</w:t>
      </w:r>
    </w:p>
    <w:p w:rsidR="002B620A" w:rsidRPr="002B620A" w:rsidRDefault="002B620A" w:rsidP="002B620A">
      <w:pPr>
        <w:widowControl w:val="0"/>
        <w:ind w:firstLine="567"/>
        <w:jc w:val="both"/>
        <w:rPr>
          <w:rFonts w:eastAsia="Courier New"/>
          <w:lang w:bidi="ru-RU"/>
        </w:rPr>
      </w:pPr>
      <w:r w:rsidRPr="002B620A">
        <w:rPr>
          <w:rFonts w:eastAsia="Courier New"/>
          <w:lang w:bidi="ru-RU"/>
        </w:rPr>
        <w:t>Срок направления запросов о представлении информации в порядке межведомственного взаимодействия составляет не более 2 рабочих дней со дня регистрации заявления. Срок их рассмотрения - не более 5 рабочих дней со дня получения таких запросов.</w:t>
      </w:r>
    </w:p>
    <w:p w:rsidR="002B620A" w:rsidRPr="002B620A" w:rsidRDefault="002B620A" w:rsidP="002B620A">
      <w:pPr>
        <w:widowControl w:val="0"/>
        <w:ind w:firstLine="567"/>
        <w:jc w:val="both"/>
        <w:rPr>
          <w:rFonts w:eastAsia="Courier New"/>
          <w:lang w:bidi="ru-RU"/>
        </w:rPr>
      </w:pPr>
      <w:proofErr w:type="gramStart"/>
      <w:r w:rsidRPr="002B620A">
        <w:rPr>
          <w:rFonts w:eastAsia="Courier New"/>
          <w:lang w:bidi="ru-RU"/>
        </w:rPr>
        <w:t>Уполномоченный орган местного самоуправления в течение 1 рабочего дня со дня получения ответов на межведомственные запросы дополняет учетное дело заявителя (заявителей), вносит электронные образы ответов на межведомственные запросы в АИС, а также готовит заключение о соответствии заявителя (заявителей) требованиям, указанным в пунктах 11 - 14 части 1, абзаце втором части 2 статьи 4, частях 2 и 12 статьи 6-1 Закона (далее</w:t>
      </w:r>
      <w:proofErr w:type="gramEnd"/>
      <w:r w:rsidRPr="002B620A">
        <w:rPr>
          <w:rFonts w:eastAsia="Courier New"/>
          <w:lang w:bidi="ru-RU"/>
        </w:rPr>
        <w:t xml:space="preserve"> - заключение), по форме согласно приложению 9 к Порядку учета отдельных категорий граждан и предоставления им земельных участков на территории Республики Крым, утвержденному постановление Совета министров Республики Крым от 29.12.2022 г. № 1288.</w:t>
      </w:r>
    </w:p>
    <w:p w:rsidR="002B620A" w:rsidRPr="002B620A" w:rsidRDefault="002B620A" w:rsidP="002B620A">
      <w:pPr>
        <w:widowControl w:val="0"/>
        <w:ind w:firstLine="567"/>
        <w:jc w:val="both"/>
        <w:rPr>
          <w:rFonts w:eastAsia="Courier New"/>
          <w:lang w:bidi="ru-RU"/>
        </w:rPr>
      </w:pPr>
      <w:r w:rsidRPr="002B620A">
        <w:rPr>
          <w:rFonts w:eastAsia="Courier New"/>
          <w:lang w:bidi="ru-RU"/>
        </w:rPr>
        <w:t>Заключение выдается на фирменном бланке уполномоченного органа местного самоуправления и подписывается главой администрации муниципального образования или должностным лицом, исполняющим обязанности главы администрации соответствующего муниципального образования.</w:t>
      </w:r>
    </w:p>
    <w:p w:rsidR="002B620A" w:rsidRPr="002B620A" w:rsidRDefault="002B620A" w:rsidP="002B620A">
      <w:pPr>
        <w:widowControl w:val="0"/>
        <w:ind w:firstLine="567"/>
        <w:jc w:val="both"/>
        <w:rPr>
          <w:rFonts w:eastAsia="Courier New"/>
          <w:lang w:bidi="ru-RU"/>
        </w:rPr>
      </w:pPr>
      <w:r w:rsidRPr="002B620A">
        <w:rPr>
          <w:rFonts w:eastAsia="Courier New"/>
          <w:lang w:bidi="ru-RU"/>
        </w:rPr>
        <w:t>Электронный образ заключения также вносится в АИС в течение 1 рабочего дня со дня его подписания</w:t>
      </w:r>
      <w:proofErr w:type="gramStart"/>
      <w:r w:rsidRPr="002B620A">
        <w:rPr>
          <w:rFonts w:eastAsia="Courier New"/>
          <w:lang w:bidi="ru-RU"/>
        </w:rPr>
        <w:t>.».</w:t>
      </w:r>
      <w:proofErr w:type="gramEnd"/>
    </w:p>
    <w:p w:rsidR="002B620A" w:rsidRDefault="002B620A" w:rsidP="004835D5">
      <w:pPr>
        <w:ind w:firstLine="709"/>
        <w:jc w:val="both"/>
        <w:rPr>
          <w:rFonts w:eastAsia="Times New Roman"/>
        </w:rPr>
      </w:pPr>
    </w:p>
    <w:p w:rsidR="0052740C" w:rsidRPr="004835D5" w:rsidRDefault="0052740C" w:rsidP="004835D5">
      <w:pPr>
        <w:ind w:firstLine="709"/>
        <w:jc w:val="both"/>
        <w:rPr>
          <w:rFonts w:eastAsia="Times New Roman"/>
        </w:rPr>
      </w:pPr>
      <w:r w:rsidRPr="004835D5">
        <w:rPr>
          <w:rFonts w:eastAsia="Times New Roman"/>
        </w:rPr>
        <w:t xml:space="preserve">2. Разместить настоящее постановление на официальном Портале Правительства Республики Крым на странице Симферопольского района Республики Крым в разделе – Муниципальные образования района, подраздел </w:t>
      </w:r>
      <w:proofErr w:type="spellStart"/>
      <w:r w:rsidRPr="004835D5">
        <w:rPr>
          <w:rFonts w:eastAsia="Times New Roman"/>
        </w:rPr>
        <w:t>Журавлевское</w:t>
      </w:r>
      <w:proofErr w:type="spellEnd"/>
      <w:r w:rsidRPr="004835D5">
        <w:rPr>
          <w:rFonts w:eastAsia="Times New Roman"/>
        </w:rPr>
        <w:t xml:space="preserve"> сельское поселение</w:t>
      </w:r>
      <w:proofErr w:type="gramStart"/>
      <w:r w:rsidRPr="004835D5">
        <w:rPr>
          <w:rFonts w:eastAsia="Times New Roman"/>
        </w:rPr>
        <w:t xml:space="preserve"> ,</w:t>
      </w:r>
      <w:proofErr w:type="gramEnd"/>
      <w:r w:rsidRPr="004835D5">
        <w:rPr>
          <w:rFonts w:eastAsia="Times New Roman"/>
        </w:rPr>
        <w:t xml:space="preserve"> а также на информационном стенде в здании администрации </w:t>
      </w:r>
      <w:proofErr w:type="spellStart"/>
      <w:r w:rsidRPr="004835D5">
        <w:rPr>
          <w:rFonts w:eastAsia="Times New Roman"/>
        </w:rPr>
        <w:t>Журавлевского</w:t>
      </w:r>
      <w:proofErr w:type="spellEnd"/>
      <w:r w:rsidRPr="004835D5">
        <w:rPr>
          <w:rFonts w:eastAsia="Times New Roman"/>
        </w:rPr>
        <w:t xml:space="preserve"> сельского поселения Симферопольского района Республики Крым. </w:t>
      </w:r>
    </w:p>
    <w:p w:rsidR="0052740C" w:rsidRPr="004835D5" w:rsidRDefault="004835D5" w:rsidP="004835D5">
      <w:pPr>
        <w:ind w:firstLine="709"/>
        <w:jc w:val="both"/>
        <w:rPr>
          <w:rFonts w:eastAsia="Times New Roman"/>
        </w:rPr>
      </w:pPr>
      <w:r>
        <w:rPr>
          <w:rFonts w:eastAsia="Times New Roman"/>
        </w:rPr>
        <w:t>3</w:t>
      </w:r>
      <w:r w:rsidR="0052740C" w:rsidRPr="004835D5">
        <w:rPr>
          <w:rFonts w:eastAsia="Times New Roman"/>
        </w:rPr>
        <w:t>. Настоящее постановление вступает в силу с момента подписания.</w:t>
      </w:r>
    </w:p>
    <w:p w:rsidR="0052740C" w:rsidRPr="004835D5" w:rsidRDefault="004835D5" w:rsidP="004835D5">
      <w:pPr>
        <w:ind w:firstLine="709"/>
        <w:jc w:val="both"/>
        <w:rPr>
          <w:rFonts w:eastAsia="Times New Roman"/>
        </w:rPr>
      </w:pPr>
      <w:r>
        <w:rPr>
          <w:rFonts w:eastAsia="Times New Roman"/>
        </w:rPr>
        <w:t>4</w:t>
      </w:r>
      <w:r w:rsidR="0052740C" w:rsidRPr="004835D5">
        <w:rPr>
          <w:rFonts w:eastAsia="Times New Roman"/>
        </w:rPr>
        <w:t xml:space="preserve">. </w:t>
      </w:r>
      <w:proofErr w:type="gramStart"/>
      <w:r w:rsidR="0052740C" w:rsidRPr="004835D5">
        <w:rPr>
          <w:rFonts w:eastAsia="Times New Roman"/>
        </w:rPr>
        <w:t>Контроль за</w:t>
      </w:r>
      <w:proofErr w:type="gramEnd"/>
      <w:r w:rsidR="0052740C" w:rsidRPr="004835D5">
        <w:rPr>
          <w:rFonts w:eastAsia="Times New Roman"/>
        </w:rPr>
        <w:t xml:space="preserve"> выполнением настоящего постановления оставляю за собой.</w:t>
      </w:r>
    </w:p>
    <w:p w:rsidR="0052740C" w:rsidRPr="004835D5" w:rsidRDefault="0052740C" w:rsidP="004835D5">
      <w:pPr>
        <w:ind w:firstLine="709"/>
        <w:jc w:val="both"/>
        <w:rPr>
          <w:rFonts w:eastAsia="Times New Roman"/>
        </w:rPr>
      </w:pPr>
    </w:p>
    <w:p w:rsidR="0052740C" w:rsidRPr="00C05E54" w:rsidRDefault="0052740C" w:rsidP="0052740C">
      <w:pPr>
        <w:jc w:val="both"/>
      </w:pPr>
      <w:r w:rsidRPr="00C05E54">
        <w:t xml:space="preserve">Председатель </w:t>
      </w:r>
      <w:proofErr w:type="spellStart"/>
      <w:r w:rsidRPr="00C05E54">
        <w:t>Журавлёвского</w:t>
      </w:r>
      <w:proofErr w:type="spellEnd"/>
      <w:r w:rsidRPr="00C05E54">
        <w:t xml:space="preserve"> сельского совета –</w:t>
      </w:r>
    </w:p>
    <w:p w:rsidR="0052740C" w:rsidRPr="00C05E54" w:rsidRDefault="0052740C" w:rsidP="0052740C">
      <w:pPr>
        <w:jc w:val="both"/>
      </w:pPr>
      <w:r w:rsidRPr="00C05E54">
        <w:lastRenderedPageBreak/>
        <w:t xml:space="preserve">глава администрации </w:t>
      </w:r>
      <w:proofErr w:type="spellStart"/>
      <w:r w:rsidRPr="00C05E54">
        <w:t>Журавлёвского</w:t>
      </w:r>
      <w:proofErr w:type="spellEnd"/>
      <w:r w:rsidRPr="00C05E54">
        <w:t xml:space="preserve"> </w:t>
      </w:r>
    </w:p>
    <w:p w:rsidR="004A7424" w:rsidRDefault="0052740C" w:rsidP="004835D5">
      <w:pPr>
        <w:jc w:val="both"/>
        <w:rPr>
          <w:rFonts w:eastAsia="Times New Roman"/>
          <w:iCs/>
          <w:sz w:val="24"/>
          <w:szCs w:val="24"/>
          <w:lang w:eastAsia="ar-SA"/>
        </w:rPr>
      </w:pPr>
      <w:r w:rsidRPr="00C05E54">
        <w:t>сельского поселения</w:t>
      </w:r>
      <w:r w:rsidRPr="00C05E54">
        <w:tab/>
      </w:r>
      <w:r w:rsidRPr="00C05E54">
        <w:tab/>
      </w:r>
      <w:r w:rsidRPr="00C05E54">
        <w:tab/>
      </w:r>
      <w:r w:rsidRPr="00C05E54">
        <w:tab/>
      </w:r>
      <w:r w:rsidRPr="00C05E54">
        <w:tab/>
      </w:r>
      <w:r w:rsidRPr="00C05E54">
        <w:tab/>
      </w:r>
      <w:r w:rsidRPr="00C05E54">
        <w:tab/>
      </w:r>
      <w:proofErr w:type="spellStart"/>
      <w:r w:rsidRPr="00C05E54">
        <w:t>М.В.Обаринчук</w:t>
      </w:r>
      <w:proofErr w:type="spellEnd"/>
    </w:p>
    <w:sectPr w:rsidR="004A7424" w:rsidSect="0052740C">
      <w:pgSz w:w="11906" w:h="16838"/>
      <w:pgMar w:top="993" w:right="566" w:bottom="426" w:left="1134" w:header="0" w:footer="0" w:gutter="0"/>
      <w:cols w:space="1701"/>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9B7" w:rsidRDefault="007539B7">
      <w:r>
        <w:separator/>
      </w:r>
    </w:p>
  </w:endnote>
  <w:endnote w:type="continuationSeparator" w:id="0">
    <w:p w:rsidR="007539B7" w:rsidRDefault="00753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Noto Sans Devanagari">
    <w:altName w:val="Vrinda"/>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9B7" w:rsidRDefault="007539B7">
      <w:r>
        <w:separator/>
      </w:r>
    </w:p>
  </w:footnote>
  <w:footnote w:type="continuationSeparator" w:id="0">
    <w:p w:rsidR="007539B7" w:rsidRDefault="007539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86645"/>
    <w:multiLevelType w:val="hybridMultilevel"/>
    <w:tmpl w:val="46B4F6F6"/>
    <w:lvl w:ilvl="0" w:tplc="E4565B14">
      <w:start w:val="1"/>
      <w:numFmt w:val="none"/>
      <w:suff w:val="nothing"/>
      <w:lvlText w:val=""/>
      <w:lvlJc w:val="left"/>
      <w:pPr>
        <w:tabs>
          <w:tab w:val="num" w:pos="0"/>
        </w:tabs>
        <w:ind w:left="0" w:firstLine="0"/>
      </w:pPr>
    </w:lvl>
    <w:lvl w:ilvl="1" w:tplc="8E12AE94">
      <w:start w:val="1"/>
      <w:numFmt w:val="none"/>
      <w:suff w:val="nothing"/>
      <w:lvlText w:val=""/>
      <w:lvlJc w:val="left"/>
      <w:pPr>
        <w:tabs>
          <w:tab w:val="num" w:pos="0"/>
        </w:tabs>
        <w:ind w:left="0" w:firstLine="0"/>
      </w:pPr>
    </w:lvl>
    <w:lvl w:ilvl="2" w:tplc="E62A742E">
      <w:start w:val="1"/>
      <w:numFmt w:val="none"/>
      <w:suff w:val="nothing"/>
      <w:lvlText w:val=""/>
      <w:lvlJc w:val="left"/>
      <w:pPr>
        <w:tabs>
          <w:tab w:val="num" w:pos="0"/>
        </w:tabs>
        <w:ind w:left="0" w:firstLine="0"/>
      </w:pPr>
    </w:lvl>
    <w:lvl w:ilvl="3" w:tplc="670EE936">
      <w:start w:val="1"/>
      <w:numFmt w:val="none"/>
      <w:suff w:val="nothing"/>
      <w:lvlText w:val=""/>
      <w:lvlJc w:val="left"/>
      <w:pPr>
        <w:tabs>
          <w:tab w:val="num" w:pos="0"/>
        </w:tabs>
        <w:ind w:left="0" w:firstLine="0"/>
      </w:pPr>
    </w:lvl>
    <w:lvl w:ilvl="4" w:tplc="3BD6F64C">
      <w:start w:val="1"/>
      <w:numFmt w:val="none"/>
      <w:suff w:val="nothing"/>
      <w:lvlText w:val=""/>
      <w:lvlJc w:val="left"/>
      <w:pPr>
        <w:tabs>
          <w:tab w:val="num" w:pos="0"/>
        </w:tabs>
        <w:ind w:left="0" w:firstLine="0"/>
      </w:pPr>
    </w:lvl>
    <w:lvl w:ilvl="5" w:tplc="5EEE53CE">
      <w:start w:val="1"/>
      <w:numFmt w:val="none"/>
      <w:suff w:val="nothing"/>
      <w:lvlText w:val=""/>
      <w:lvlJc w:val="left"/>
      <w:pPr>
        <w:tabs>
          <w:tab w:val="num" w:pos="0"/>
        </w:tabs>
        <w:ind w:left="0" w:firstLine="0"/>
      </w:pPr>
    </w:lvl>
    <w:lvl w:ilvl="6" w:tplc="80FCD166">
      <w:start w:val="1"/>
      <w:numFmt w:val="none"/>
      <w:suff w:val="nothing"/>
      <w:lvlText w:val=""/>
      <w:lvlJc w:val="left"/>
      <w:pPr>
        <w:tabs>
          <w:tab w:val="num" w:pos="0"/>
        </w:tabs>
        <w:ind w:left="0" w:firstLine="0"/>
      </w:pPr>
    </w:lvl>
    <w:lvl w:ilvl="7" w:tplc="B2841382">
      <w:start w:val="1"/>
      <w:numFmt w:val="none"/>
      <w:suff w:val="nothing"/>
      <w:lvlText w:val=""/>
      <w:lvlJc w:val="left"/>
      <w:pPr>
        <w:tabs>
          <w:tab w:val="num" w:pos="0"/>
        </w:tabs>
        <w:ind w:left="0" w:firstLine="0"/>
      </w:pPr>
    </w:lvl>
    <w:lvl w:ilvl="8" w:tplc="AC06FE52">
      <w:start w:val="1"/>
      <w:numFmt w:val="none"/>
      <w:suff w:val="nothing"/>
      <w:lvlText w:val=""/>
      <w:lvlJc w:val="left"/>
      <w:pPr>
        <w:tabs>
          <w:tab w:val="num" w:pos="0"/>
        </w:tabs>
        <w:ind w:left="0" w:firstLine="0"/>
      </w:pPr>
    </w:lvl>
  </w:abstractNum>
  <w:abstractNum w:abstractNumId="1">
    <w:nsid w:val="5AE96883"/>
    <w:multiLevelType w:val="multilevel"/>
    <w:tmpl w:val="AB5A3216"/>
    <w:lvl w:ilvl="0">
      <w:start w:val="1"/>
      <w:numFmt w:val="decimal"/>
      <w:pStyle w:val="2-"/>
      <w:lvlText w:val="%1."/>
      <w:lvlJc w:val="left"/>
      <w:pPr>
        <w:tabs>
          <w:tab w:val="num" w:pos="0"/>
        </w:tabs>
        <w:ind w:left="720" w:hanging="360"/>
      </w:pPr>
      <w:rPr>
        <w:sz w:val="24"/>
        <w:szCs w:val="24"/>
      </w:rPr>
    </w:lvl>
    <w:lvl w:ilvl="1">
      <w:start w:val="1"/>
      <w:numFmt w:val="decimal"/>
      <w:lvlText w:val="%1.%2."/>
      <w:lvlJc w:val="left"/>
      <w:pPr>
        <w:tabs>
          <w:tab w:val="num" w:pos="0"/>
        </w:tabs>
        <w:ind w:left="1287" w:hanging="720"/>
      </w:pPr>
      <w:rPr>
        <w:b w:val="0"/>
        <w:sz w:val="24"/>
        <w:szCs w:val="24"/>
      </w:rPr>
    </w:lvl>
    <w:lvl w:ilvl="2">
      <w:start w:val="1"/>
      <w:numFmt w:val="decimal"/>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424"/>
    <w:rsid w:val="0000487B"/>
    <w:rsid w:val="000C7745"/>
    <w:rsid w:val="000E0709"/>
    <w:rsid w:val="002B620A"/>
    <w:rsid w:val="002B695D"/>
    <w:rsid w:val="003C26CD"/>
    <w:rsid w:val="004835D5"/>
    <w:rsid w:val="004A7424"/>
    <w:rsid w:val="0052740C"/>
    <w:rsid w:val="005903C5"/>
    <w:rsid w:val="005B4632"/>
    <w:rsid w:val="005E077E"/>
    <w:rsid w:val="0065058A"/>
    <w:rsid w:val="006D01A6"/>
    <w:rsid w:val="007229A0"/>
    <w:rsid w:val="007539B7"/>
    <w:rsid w:val="007D03B3"/>
    <w:rsid w:val="008B0C30"/>
    <w:rsid w:val="00AC07DE"/>
    <w:rsid w:val="00B07D8C"/>
    <w:rsid w:val="00BD3C61"/>
    <w:rsid w:val="00BD492C"/>
    <w:rsid w:val="00C05E54"/>
    <w:rsid w:val="00E125BE"/>
    <w:rsid w:val="00E3177C"/>
    <w:rsid w:val="00FE7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8"/>
      <w:szCs w:val="28"/>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pPr>
      <w:keepNext/>
      <w:spacing w:before="240" w:after="60"/>
      <w:outlineLvl w:val="1"/>
    </w:pPr>
    <w:rPr>
      <w:rFonts w:ascii="Cambria" w:hAnsi="Cambria" w:cs="Cambria"/>
      <w:b/>
      <w:bCs/>
      <w:i/>
      <w:iCs/>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11">
    <w:name w:val="Подзаголовок Знак1"/>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4">
    <w:name w:val="Intense Quote"/>
    <w:basedOn w:val="a"/>
    <w:next w:val="a"/>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link w:val="a4"/>
    <w:uiPriority w:val="30"/>
    <w:rPr>
      <w:i/>
    </w:rPr>
  </w:style>
  <w:style w:type="character" w:customStyle="1" w:styleId="12">
    <w:name w:val="Верхний колонтитул Знак1"/>
    <w:basedOn w:val="a0"/>
    <w:link w:val="a6"/>
    <w:uiPriority w:val="99"/>
  </w:style>
  <w:style w:type="character" w:customStyle="1" w:styleId="FooterChar">
    <w:name w:val="Footer Char"/>
    <w:basedOn w:val="a0"/>
    <w:uiPriority w:val="99"/>
  </w:style>
  <w:style w:type="character" w:customStyle="1" w:styleId="13">
    <w:name w:val="Нижний колонтитул Знак1"/>
    <w:link w:val="a7"/>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4">
    <w:name w:val="Текст сноски Знак1"/>
    <w:link w:val="a8"/>
    <w:uiPriority w:val="99"/>
    <w:rPr>
      <w:sz w:val="18"/>
    </w:rPr>
  </w:style>
  <w:style w:type="character" w:customStyle="1" w:styleId="15">
    <w:name w:val="Текст концевой сноски Знак1"/>
    <w:link w:val="a9"/>
    <w:uiPriority w:val="99"/>
    <w:rPr>
      <w:sz w:val="20"/>
    </w:rPr>
  </w:style>
  <w:style w:type="paragraph" w:styleId="16">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a">
    <w:name w:val="TOC Heading"/>
    <w:uiPriority w:val="39"/>
    <w:unhideWhenUsed/>
  </w:style>
  <w:style w:type="paragraph" w:styleId="ab">
    <w:name w:val="table of figures"/>
    <w:basedOn w:val="a"/>
    <w:next w:val="a"/>
    <w:uiPriority w:val="99"/>
    <w:unhideWhenUsed/>
  </w:style>
  <w:style w:type="character" w:customStyle="1" w:styleId="10">
    <w:name w:val="Заголовок 1 Знак"/>
    <w:basedOn w:val="a0"/>
    <w:link w:val="1"/>
    <w:qFormat/>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qFormat/>
    <w:rPr>
      <w:rFonts w:ascii="Cambria" w:hAnsi="Cambria" w:cs="Cambria"/>
      <w:b/>
      <w:bCs/>
      <w:i/>
      <w:iCs/>
      <w:sz w:val="28"/>
      <w:szCs w:val="28"/>
    </w:rPr>
  </w:style>
  <w:style w:type="character" w:customStyle="1" w:styleId="40">
    <w:name w:val="Заголовок 4 Знак"/>
    <w:basedOn w:val="a0"/>
    <w:link w:val="4"/>
    <w:semiHidden/>
    <w:qFormat/>
    <w:rPr>
      <w:rFonts w:asciiTheme="majorHAnsi" w:eastAsiaTheme="majorEastAsia" w:hAnsiTheme="majorHAnsi" w:cstheme="majorBidi"/>
      <w:b/>
      <w:bCs/>
      <w:i/>
      <w:iCs/>
      <w:color w:val="4F81BD" w:themeColor="accent1"/>
      <w:sz w:val="28"/>
      <w:szCs w:val="28"/>
    </w:rPr>
  </w:style>
  <w:style w:type="character" w:customStyle="1" w:styleId="ac">
    <w:name w:val="Текст выноски Знак"/>
    <w:link w:val="ad"/>
    <w:semiHidden/>
    <w:qFormat/>
    <w:rPr>
      <w:rFonts w:ascii="Tahoma" w:hAnsi="Tahoma" w:cs="Tahoma"/>
      <w:sz w:val="16"/>
      <w:szCs w:val="16"/>
      <w:lang w:eastAsia="ru-RU"/>
    </w:rPr>
  </w:style>
  <w:style w:type="character" w:customStyle="1" w:styleId="ae">
    <w:name w:val="Верхний колонтитул Знак"/>
    <w:qFormat/>
    <w:rPr>
      <w:rFonts w:eastAsia="Times New Roman" w:cs="Times New Roman"/>
      <w:sz w:val="20"/>
      <w:szCs w:val="20"/>
      <w:lang w:eastAsia="ru-RU"/>
    </w:rPr>
  </w:style>
  <w:style w:type="character" w:customStyle="1" w:styleId="af">
    <w:name w:val="Нижний колонтитул Знак"/>
    <w:uiPriority w:val="99"/>
    <w:qFormat/>
    <w:rPr>
      <w:rFonts w:eastAsia="Times New Roman" w:cs="Times New Roman"/>
      <w:sz w:val="20"/>
      <w:szCs w:val="20"/>
      <w:lang w:eastAsia="ru-RU"/>
    </w:rPr>
  </w:style>
  <w:style w:type="character" w:customStyle="1" w:styleId="ConsPlusNormal">
    <w:name w:val="ConsPlusNormal Знак"/>
    <w:link w:val="ConsPlusNormal0"/>
    <w:uiPriority w:val="99"/>
    <w:qFormat/>
    <w:rPr>
      <w:rFonts w:ascii="Arial" w:hAnsi="Arial" w:cs="Arial"/>
    </w:rPr>
  </w:style>
  <w:style w:type="character" w:styleId="af0">
    <w:name w:val="Hyperlink"/>
    <w:rPr>
      <w:rFonts w:cs="Times New Roman"/>
      <w:color w:val="0000FF"/>
      <w:u w:val="single"/>
    </w:rPr>
  </w:style>
  <w:style w:type="character" w:customStyle="1" w:styleId="af1">
    <w:name w:val="Основной текст с отступом Знак"/>
    <w:link w:val="af2"/>
    <w:qFormat/>
    <w:rPr>
      <w:rFonts w:eastAsia="Times New Roman" w:cs="Times New Roman"/>
      <w:sz w:val="20"/>
      <w:szCs w:val="20"/>
      <w:lang w:eastAsia="ru-RU"/>
    </w:rPr>
  </w:style>
  <w:style w:type="character" w:customStyle="1" w:styleId="24">
    <w:name w:val="Основной текст 2 Знак"/>
    <w:link w:val="25"/>
    <w:semiHidden/>
    <w:qFormat/>
    <w:rPr>
      <w:rFonts w:eastAsia="Times New Roman" w:cs="Times New Roman"/>
      <w:sz w:val="20"/>
      <w:szCs w:val="20"/>
    </w:rPr>
  </w:style>
  <w:style w:type="character" w:styleId="af3">
    <w:name w:val="Strong"/>
    <w:uiPriority w:val="22"/>
    <w:qFormat/>
    <w:rPr>
      <w:rFonts w:cs="Times New Roman"/>
      <w:b/>
      <w:bCs/>
    </w:rPr>
  </w:style>
  <w:style w:type="character" w:customStyle="1" w:styleId="af4">
    <w:name w:val="Основной текст Знак"/>
    <w:link w:val="af5"/>
    <w:semiHidden/>
    <w:qFormat/>
    <w:rPr>
      <w:rFonts w:eastAsia="Times New Roman" w:cs="Times New Roman"/>
      <w:sz w:val="28"/>
      <w:szCs w:val="28"/>
    </w:rPr>
  </w:style>
  <w:style w:type="character" w:customStyle="1" w:styleId="af6">
    <w:name w:val="Подзаголовок Знак"/>
    <w:qFormat/>
    <w:rPr>
      <w:rFonts w:ascii="Cambria" w:hAnsi="Cambria" w:cs="Cambria"/>
      <w:sz w:val="24"/>
      <w:szCs w:val="24"/>
    </w:rPr>
  </w:style>
  <w:style w:type="character" w:customStyle="1" w:styleId="af7">
    <w:name w:val="Название Знак"/>
    <w:link w:val="af8"/>
    <w:qFormat/>
    <w:rPr>
      <w:b/>
      <w:sz w:val="28"/>
      <w:lang w:eastAsia="ar-SA" w:bidi="ar-SA"/>
    </w:rPr>
  </w:style>
  <w:style w:type="character" w:customStyle="1" w:styleId="TitleChar">
    <w:name w:val="Title Char"/>
    <w:qFormat/>
    <w:rPr>
      <w:rFonts w:ascii="Cambria" w:hAnsi="Cambria" w:cs="Cambria"/>
      <w:b/>
      <w:bCs/>
      <w:sz w:val="32"/>
      <w:szCs w:val="32"/>
    </w:rPr>
  </w:style>
  <w:style w:type="character" w:customStyle="1" w:styleId="apple-converted-space">
    <w:name w:val="apple-converted-space"/>
    <w:qFormat/>
    <w:rPr>
      <w:rFonts w:cs="Times New Roman"/>
    </w:rPr>
  </w:style>
  <w:style w:type="character" w:styleId="af9">
    <w:name w:val="Emphasis"/>
    <w:uiPriority w:val="20"/>
    <w:qFormat/>
    <w:rPr>
      <w:i/>
      <w:iCs/>
    </w:rPr>
  </w:style>
  <w:style w:type="character" w:customStyle="1" w:styleId="26">
    <w:name w:val="Основной текст с отступом 2 Знак"/>
    <w:link w:val="27"/>
    <w:qFormat/>
    <w:rPr>
      <w:sz w:val="28"/>
      <w:szCs w:val="28"/>
    </w:rPr>
  </w:style>
  <w:style w:type="character" w:customStyle="1" w:styleId="Bodytext">
    <w:name w:val="Body text_"/>
    <w:basedOn w:val="a0"/>
    <w:link w:val="17"/>
    <w:uiPriority w:val="99"/>
    <w:qFormat/>
    <w:rPr>
      <w:shd w:val="clear" w:color="auto" w:fill="FFFFFF"/>
    </w:rPr>
  </w:style>
  <w:style w:type="character" w:customStyle="1" w:styleId="Bodytext9">
    <w:name w:val="Body text + 9"/>
    <w:basedOn w:val="Bodytext"/>
    <w:uiPriority w:val="99"/>
    <w:qFormat/>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Pr>
      <w:b/>
      <w:bCs/>
      <w:shd w:val="clear" w:color="auto" w:fill="FFFFFF"/>
    </w:rPr>
  </w:style>
  <w:style w:type="character" w:customStyle="1" w:styleId="Bodytext20">
    <w:name w:val="Body text (2)"/>
    <w:basedOn w:val="Bodytext2"/>
    <w:uiPriority w:val="99"/>
    <w:qFormat/>
    <w:rPr>
      <w:b/>
      <w:bCs/>
      <w:shd w:val="clear" w:color="auto" w:fill="FFFFFF"/>
    </w:rPr>
  </w:style>
  <w:style w:type="character" w:customStyle="1" w:styleId="a80">
    <w:name w:val="a8"/>
    <w:basedOn w:val="a0"/>
    <w:qFormat/>
  </w:style>
  <w:style w:type="character" w:customStyle="1" w:styleId="afa">
    <w:name w:val="Абзац списка Знак"/>
    <w:link w:val="afb"/>
    <w:uiPriority w:val="34"/>
    <w:qFormat/>
    <w:rPr>
      <w:rFonts w:ascii="Calibri" w:hAnsi="Calibri"/>
      <w:sz w:val="22"/>
      <w:szCs w:val="22"/>
      <w:lang w:eastAsia="en-US"/>
    </w:rPr>
  </w:style>
  <w:style w:type="character" w:customStyle="1" w:styleId="1111">
    <w:name w:val="1.1.1.1 Знак"/>
    <w:basedOn w:val="a0"/>
    <w:link w:val="11110"/>
    <w:qFormat/>
    <w:rPr>
      <w:sz w:val="24"/>
      <w:szCs w:val="22"/>
      <w:lang w:eastAsia="en-US"/>
    </w:rPr>
  </w:style>
  <w:style w:type="character" w:customStyle="1" w:styleId="afc">
    <w:name w:val="Текст сноски Знак"/>
    <w:basedOn w:val="a0"/>
    <w:qFormat/>
  </w:style>
  <w:style w:type="character" w:customStyle="1" w:styleId="afd">
    <w:name w:val="Символ сноски"/>
    <w:qFormat/>
    <w:rPr>
      <w:vertAlign w:val="superscript"/>
    </w:rPr>
  </w:style>
  <w:style w:type="character" w:styleId="afe">
    <w:name w:val="footnote reference"/>
    <w:rPr>
      <w:vertAlign w:val="superscript"/>
    </w:rPr>
  </w:style>
  <w:style w:type="character" w:customStyle="1" w:styleId="aff">
    <w:name w:val="Текст концевой сноски Знак"/>
    <w:basedOn w:val="a0"/>
    <w:qFormat/>
  </w:style>
  <w:style w:type="character" w:customStyle="1" w:styleId="aff0">
    <w:name w:val="Символ концевой сноски"/>
    <w:qFormat/>
    <w:rPr>
      <w:vertAlign w:val="superscript"/>
    </w:rPr>
  </w:style>
  <w:style w:type="character" w:styleId="aff1">
    <w:name w:val="endnote reference"/>
    <w:rPr>
      <w:vertAlign w:val="superscript"/>
    </w:rPr>
  </w:style>
  <w:style w:type="character" w:styleId="aff2">
    <w:name w:val="FollowedHyperlink"/>
    <w:basedOn w:val="a0"/>
    <w:semiHidden/>
    <w:unhideWhenUsed/>
    <w:rPr>
      <w:color w:val="800080" w:themeColor="followedHyperlink"/>
      <w:u w:val="single"/>
    </w:rPr>
  </w:style>
  <w:style w:type="paragraph" w:customStyle="1" w:styleId="18">
    <w:name w:val="Заголовок1"/>
    <w:basedOn w:val="a"/>
    <w:next w:val="af5"/>
    <w:qFormat/>
    <w:pPr>
      <w:keepNext/>
      <w:spacing w:before="240" w:after="120"/>
    </w:pPr>
    <w:rPr>
      <w:rFonts w:ascii="PT Astra Serif" w:eastAsia="Tahoma" w:hAnsi="PT Astra Serif" w:cs="Noto Sans Devanagari"/>
    </w:rPr>
  </w:style>
  <w:style w:type="paragraph" w:styleId="af5">
    <w:name w:val="Body Text"/>
    <w:basedOn w:val="a"/>
    <w:link w:val="af4"/>
    <w:uiPriority w:val="1"/>
    <w:qFormat/>
    <w:pPr>
      <w:spacing w:after="120"/>
    </w:pPr>
  </w:style>
  <w:style w:type="paragraph" w:styleId="aff3">
    <w:name w:val="List"/>
    <w:basedOn w:val="af5"/>
    <w:rPr>
      <w:rFonts w:ascii="PT Astra Serif" w:hAnsi="PT Astra Serif" w:cs="Noto Sans Devanagari"/>
    </w:rPr>
  </w:style>
  <w:style w:type="paragraph" w:styleId="aff4">
    <w:name w:val="caption"/>
    <w:basedOn w:val="a"/>
    <w:qFormat/>
    <w:pPr>
      <w:suppressLineNumbers/>
      <w:spacing w:before="120" w:after="120"/>
    </w:pPr>
    <w:rPr>
      <w:rFonts w:ascii="PT Astra Serif" w:hAnsi="PT Astra Serif" w:cs="Noto Sans Devanagari"/>
      <w:i/>
      <w:iCs/>
      <w:sz w:val="24"/>
      <w:szCs w:val="24"/>
    </w:rPr>
  </w:style>
  <w:style w:type="paragraph" w:styleId="aff5">
    <w:name w:val="index heading"/>
    <w:basedOn w:val="a"/>
    <w:qFormat/>
    <w:pPr>
      <w:suppressLineNumbers/>
    </w:pPr>
    <w:rPr>
      <w:rFonts w:ascii="PT Astra Serif" w:hAnsi="PT Astra Serif" w:cs="Noto Sans Devanagari"/>
    </w:rPr>
  </w:style>
  <w:style w:type="paragraph" w:styleId="ad">
    <w:name w:val="Balloon Text"/>
    <w:basedOn w:val="a"/>
    <w:link w:val="ac"/>
    <w:semiHidden/>
    <w:qFormat/>
    <w:rPr>
      <w:rFonts w:ascii="Tahoma" w:hAnsi="Tahoma" w:cs="Tahoma"/>
      <w:sz w:val="16"/>
      <w:szCs w:val="16"/>
    </w:rPr>
  </w:style>
  <w:style w:type="paragraph" w:customStyle="1" w:styleId="aff6">
    <w:name w:val="Колонтитул"/>
    <w:basedOn w:val="a"/>
    <w:qFormat/>
  </w:style>
  <w:style w:type="paragraph" w:styleId="a6">
    <w:name w:val="header"/>
    <w:basedOn w:val="a"/>
    <w:link w:val="12"/>
    <w:pPr>
      <w:tabs>
        <w:tab w:val="center" w:pos="4677"/>
        <w:tab w:val="right" w:pos="9355"/>
      </w:tabs>
    </w:pPr>
  </w:style>
  <w:style w:type="paragraph" w:styleId="a7">
    <w:name w:val="footer"/>
    <w:basedOn w:val="a"/>
    <w:link w:val="13"/>
    <w:uiPriority w:val="99"/>
    <w:pPr>
      <w:tabs>
        <w:tab w:val="center" w:pos="4677"/>
        <w:tab w:val="right" w:pos="9355"/>
      </w:tabs>
    </w:pPr>
  </w:style>
  <w:style w:type="paragraph" w:customStyle="1" w:styleId="ConsPlusNormal0">
    <w:name w:val="ConsPlusNormal"/>
    <w:link w:val="ConsPlusNormal"/>
    <w:qFormat/>
    <w:pPr>
      <w:widowControl w:val="0"/>
      <w:ind w:firstLine="720"/>
    </w:pPr>
    <w:rPr>
      <w:rFonts w:ascii="Arial" w:hAnsi="Arial" w:cs="Arial"/>
    </w:rPr>
  </w:style>
  <w:style w:type="paragraph" w:customStyle="1" w:styleId="19">
    <w:name w:val="Без интервала1"/>
    <w:qFormat/>
    <w:rPr>
      <w:rFonts w:ascii="Calibri" w:eastAsia="Times New Roman" w:hAnsi="Calibri" w:cs="Calibri"/>
      <w:sz w:val="22"/>
      <w:szCs w:val="22"/>
      <w:lang w:eastAsia="en-US"/>
    </w:rPr>
  </w:style>
  <w:style w:type="paragraph" w:customStyle="1" w:styleId="1a">
    <w:name w:val="Абзац списка1"/>
    <w:basedOn w:val="a"/>
    <w:qFormat/>
    <w:pPr>
      <w:ind w:left="720"/>
      <w:jc w:val="both"/>
    </w:pPr>
    <w:rPr>
      <w:rFonts w:ascii="Calibri" w:eastAsia="Times New Roman" w:hAnsi="Calibri" w:cs="Calibri"/>
      <w:sz w:val="22"/>
      <w:szCs w:val="22"/>
      <w:lang w:eastAsia="en-US"/>
    </w:rPr>
  </w:style>
  <w:style w:type="paragraph" w:styleId="aff7">
    <w:name w:val="Normal (Web)"/>
    <w:basedOn w:val="a"/>
    <w:uiPriority w:val="99"/>
    <w:qFormat/>
    <w:pPr>
      <w:spacing w:after="360" w:line="324" w:lineRule="auto"/>
    </w:pPr>
    <w:rPr>
      <w:sz w:val="24"/>
      <w:szCs w:val="24"/>
    </w:rPr>
  </w:style>
  <w:style w:type="paragraph" w:styleId="af2">
    <w:name w:val="Body Text Indent"/>
    <w:basedOn w:val="a"/>
    <w:link w:val="af1"/>
    <w:pPr>
      <w:spacing w:after="120"/>
      <w:ind w:left="283"/>
    </w:pPr>
  </w:style>
  <w:style w:type="paragraph" w:customStyle="1" w:styleId="consplusnormal1">
    <w:name w:val="consplusnormal"/>
    <w:basedOn w:val="a"/>
    <w:qFormat/>
    <w:pPr>
      <w:spacing w:beforeAutospacing="1" w:afterAutospacing="1"/>
    </w:pPr>
    <w:rPr>
      <w:sz w:val="24"/>
      <w:szCs w:val="24"/>
    </w:rPr>
  </w:style>
  <w:style w:type="paragraph" w:customStyle="1" w:styleId="200">
    <w:name w:val="20"/>
    <w:basedOn w:val="a"/>
    <w:qFormat/>
    <w:pPr>
      <w:spacing w:beforeAutospacing="1" w:afterAutospacing="1"/>
    </w:pPr>
    <w:rPr>
      <w:sz w:val="24"/>
      <w:szCs w:val="24"/>
    </w:rPr>
  </w:style>
  <w:style w:type="paragraph" w:customStyle="1" w:styleId="201">
    <w:name w:val="Обычный (веб)20"/>
    <w:basedOn w:val="a"/>
    <w:qFormat/>
    <w:pPr>
      <w:jc w:val="both"/>
    </w:pPr>
    <w:rPr>
      <w:color w:val="000000"/>
      <w:sz w:val="24"/>
      <w:szCs w:val="24"/>
      <w:lang w:eastAsia="ar-SA"/>
    </w:rPr>
  </w:style>
  <w:style w:type="paragraph" w:customStyle="1" w:styleId="ConsPlusNonformat">
    <w:name w:val="ConsPlusNonformat"/>
    <w:qFormat/>
    <w:rPr>
      <w:rFonts w:ascii="Courier New" w:eastAsia="Times New Roman" w:hAnsi="Courier New" w:cs="Courier New"/>
      <w:lang w:eastAsia="en-US"/>
    </w:rPr>
  </w:style>
  <w:style w:type="paragraph" w:customStyle="1" w:styleId="ConsPlusCell">
    <w:name w:val="ConsPlusCell"/>
    <w:qFormat/>
    <w:pPr>
      <w:widowControl w:val="0"/>
    </w:pPr>
    <w:rPr>
      <w:rFonts w:ascii="Calibri" w:hAnsi="Calibri" w:cs="Calibri"/>
      <w:sz w:val="22"/>
      <w:szCs w:val="22"/>
    </w:rPr>
  </w:style>
  <w:style w:type="paragraph" w:styleId="25">
    <w:name w:val="Body Text 2"/>
    <w:basedOn w:val="a"/>
    <w:link w:val="24"/>
    <w:qFormat/>
    <w:pPr>
      <w:spacing w:after="120" w:line="480" w:lineRule="auto"/>
    </w:pPr>
  </w:style>
  <w:style w:type="paragraph" w:customStyle="1" w:styleId="aff8">
    <w:name w:val="Прижатый влево"/>
    <w:basedOn w:val="a"/>
    <w:next w:val="a"/>
    <w:qFormat/>
    <w:pPr>
      <w:ind w:firstLine="360"/>
    </w:pPr>
    <w:rPr>
      <w:rFonts w:ascii="Arial" w:eastAsia="Times New Roman" w:hAnsi="Arial" w:cs="Arial"/>
      <w:sz w:val="26"/>
      <w:szCs w:val="26"/>
      <w:lang w:val="en-US" w:eastAsia="en-US"/>
    </w:rPr>
  </w:style>
  <w:style w:type="paragraph" w:customStyle="1" w:styleId="ConsPlusTitle">
    <w:name w:val="ConsPlusTitle"/>
    <w:qFormat/>
    <w:pPr>
      <w:widowControl w:val="0"/>
    </w:pPr>
    <w:rPr>
      <w:rFonts w:ascii="Arial" w:hAnsi="Arial" w:cs="Arial"/>
      <w:b/>
      <w:bCs/>
    </w:rPr>
  </w:style>
  <w:style w:type="paragraph" w:customStyle="1" w:styleId="1b">
    <w:name w:val="Абзац Уровень 1"/>
    <w:basedOn w:val="a"/>
    <w:qFormat/>
    <w:pPr>
      <w:widowControl w:val="0"/>
      <w:spacing w:line="360" w:lineRule="auto"/>
      <w:ind w:left="928" w:hanging="360"/>
      <w:jc w:val="both"/>
    </w:pPr>
    <w:rPr>
      <w:lang w:eastAsia="ar-SA"/>
    </w:rPr>
  </w:style>
  <w:style w:type="paragraph" w:customStyle="1" w:styleId="aff9">
    <w:name w:val="МУ Обычный стиль"/>
    <w:basedOn w:val="a"/>
    <w:qFormat/>
    <w:pPr>
      <w:tabs>
        <w:tab w:val="left" w:pos="0"/>
      </w:tabs>
      <w:ind w:right="-2" w:firstLine="851"/>
      <w:jc w:val="both"/>
    </w:pPr>
    <w:rPr>
      <w:sz w:val="24"/>
      <w:szCs w:val="24"/>
      <w:lang w:val="en-US"/>
    </w:rPr>
  </w:style>
  <w:style w:type="paragraph" w:customStyle="1" w:styleId="affa">
    <w:name w:val="Заголовок Приложения"/>
    <w:basedOn w:val="2"/>
    <w:qFormat/>
    <w:pPr>
      <w:keepLines/>
      <w:widowControl w:val="0"/>
      <w:spacing w:before="120" w:after="240" w:line="360" w:lineRule="auto"/>
    </w:pPr>
  </w:style>
  <w:style w:type="paragraph" w:styleId="af8">
    <w:name w:val="Title"/>
    <w:basedOn w:val="a"/>
    <w:next w:val="a3"/>
    <w:link w:val="af7"/>
    <w:qFormat/>
    <w:pPr>
      <w:jc w:val="center"/>
    </w:pPr>
    <w:rPr>
      <w:rFonts w:eastAsia="Times New Roman"/>
      <w:b/>
      <w:bCs/>
      <w:lang w:eastAsia="ar-SA"/>
    </w:rPr>
  </w:style>
  <w:style w:type="paragraph" w:styleId="a3">
    <w:name w:val="Subtitle"/>
    <w:basedOn w:val="a"/>
    <w:next w:val="af5"/>
    <w:link w:val="11"/>
    <w:qFormat/>
    <w:pPr>
      <w:keepNext/>
      <w:spacing w:before="240" w:after="120"/>
      <w:jc w:val="center"/>
    </w:pPr>
    <w:rPr>
      <w:rFonts w:ascii="Arial" w:eastAsia="MS Mincho" w:hAnsi="Arial" w:cs="Arial"/>
      <w:i/>
      <w:iCs/>
      <w:lang w:eastAsia="ar-SA"/>
    </w:rPr>
  </w:style>
  <w:style w:type="paragraph" w:customStyle="1" w:styleId="ConsNormal">
    <w:name w:val="ConsNormal"/>
    <w:qFormat/>
    <w:pPr>
      <w:widowControl w:val="0"/>
      <w:ind w:right="19772" w:firstLine="720"/>
    </w:pPr>
    <w:rPr>
      <w:rFonts w:ascii="Arial" w:eastAsia="Times New Roman" w:hAnsi="Arial" w:cs="Arial"/>
    </w:rPr>
  </w:style>
  <w:style w:type="paragraph" w:customStyle="1" w:styleId="uni">
    <w:name w:val="uni"/>
    <w:basedOn w:val="a"/>
    <w:qFormat/>
    <w:pPr>
      <w:spacing w:beforeAutospacing="1" w:afterAutospacing="1"/>
    </w:pPr>
    <w:rPr>
      <w:rFonts w:eastAsia="Times New Roman"/>
      <w:sz w:val="24"/>
      <w:szCs w:val="24"/>
    </w:rPr>
  </w:style>
  <w:style w:type="paragraph" w:customStyle="1" w:styleId="28">
    <w:name w:val="2"/>
    <w:basedOn w:val="a"/>
    <w:qFormat/>
    <w:pPr>
      <w:spacing w:beforeAutospacing="1" w:afterAutospacing="1"/>
    </w:pPr>
    <w:rPr>
      <w:rFonts w:eastAsia="Times New Roman"/>
      <w:sz w:val="24"/>
      <w:szCs w:val="24"/>
    </w:rPr>
  </w:style>
  <w:style w:type="paragraph" w:customStyle="1" w:styleId="a00">
    <w:name w:val="a0"/>
    <w:basedOn w:val="a"/>
    <w:qFormat/>
    <w:pPr>
      <w:spacing w:beforeAutospacing="1" w:afterAutospacing="1"/>
    </w:pPr>
    <w:rPr>
      <w:rFonts w:eastAsia="Times New Roman"/>
      <w:sz w:val="24"/>
      <w:szCs w:val="24"/>
    </w:rPr>
  </w:style>
  <w:style w:type="paragraph" w:styleId="affb">
    <w:name w:val="No Spacing"/>
    <w:qFormat/>
    <w:pPr>
      <w:widowControl w:val="0"/>
    </w:pPr>
    <w:rPr>
      <w:rFonts w:eastAsia="Times New Roman"/>
    </w:rPr>
  </w:style>
  <w:style w:type="paragraph" w:customStyle="1" w:styleId="printj">
    <w:name w:val="printj"/>
    <w:basedOn w:val="a"/>
    <w:qFormat/>
    <w:pPr>
      <w:spacing w:before="144" w:after="288"/>
      <w:jc w:val="both"/>
    </w:pPr>
    <w:rPr>
      <w:rFonts w:eastAsia="Times New Roman"/>
      <w:sz w:val="24"/>
      <w:szCs w:val="24"/>
    </w:rPr>
  </w:style>
  <w:style w:type="paragraph" w:styleId="27">
    <w:name w:val="Body Text Indent 2"/>
    <w:basedOn w:val="a"/>
    <w:link w:val="26"/>
    <w:qFormat/>
    <w:pPr>
      <w:spacing w:after="120" w:line="480" w:lineRule="auto"/>
      <w:ind w:left="283"/>
    </w:pPr>
  </w:style>
  <w:style w:type="paragraph" w:customStyle="1" w:styleId="s1">
    <w:name w:val="s1"/>
    <w:basedOn w:val="a"/>
    <w:qFormat/>
    <w:pPr>
      <w:spacing w:beforeAutospacing="1" w:afterAutospacing="1"/>
    </w:pPr>
    <w:rPr>
      <w:rFonts w:eastAsia="Times New Roman"/>
      <w:sz w:val="24"/>
      <w:szCs w:val="24"/>
    </w:rPr>
  </w:style>
  <w:style w:type="paragraph" w:customStyle="1" w:styleId="17">
    <w:name w:val="Основной текст1"/>
    <w:basedOn w:val="a"/>
    <w:link w:val="Bodytext"/>
    <w:uiPriority w:val="99"/>
    <w:qFormat/>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pPr>
      <w:widowControl w:val="0"/>
      <w:shd w:val="clear" w:color="auto" w:fill="FFFFFF"/>
      <w:spacing w:before="300" w:line="302" w:lineRule="exact"/>
      <w:jc w:val="both"/>
    </w:pPr>
    <w:rPr>
      <w:b/>
      <w:bCs/>
      <w:sz w:val="20"/>
      <w:szCs w:val="20"/>
    </w:rPr>
  </w:style>
  <w:style w:type="paragraph" w:customStyle="1" w:styleId="formattext">
    <w:name w:val="formattext"/>
    <w:basedOn w:val="a"/>
    <w:qFormat/>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pPr>
      <w:keepLines w:val="0"/>
      <w:spacing w:before="240" w:after="240" w:line="276" w:lineRule="auto"/>
      <w:jc w:val="center"/>
    </w:pPr>
    <w:rPr>
      <w:rFonts w:ascii="Times New Roman" w:eastAsia="Times New Roman" w:hAnsi="Times New Roman" w:cs="Times New Roman"/>
      <w:iCs/>
      <w:color w:val="auto"/>
    </w:rPr>
  </w:style>
  <w:style w:type="paragraph" w:customStyle="1" w:styleId="2-">
    <w:name w:val="Рег. Заголовок 2-го уровня регламента"/>
    <w:basedOn w:val="ConsPlusNormal0"/>
    <w:qFormat/>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pPr>
      <w:spacing w:line="276" w:lineRule="auto"/>
      <w:ind w:left="1145" w:hanging="720"/>
      <w:jc w:val="both"/>
    </w:pPr>
    <w:rPr>
      <w:lang w:eastAsia="en-US"/>
    </w:rPr>
  </w:style>
  <w:style w:type="paragraph" w:customStyle="1" w:styleId="112">
    <w:name w:val="Рег. Основной текст уровнеь 1.1 (базовый)"/>
    <w:basedOn w:val="ConsPlusNormal0"/>
    <w:qFormat/>
    <w:pPr>
      <w:widowControl/>
      <w:spacing w:line="276" w:lineRule="auto"/>
      <w:ind w:left="3131" w:hanging="720"/>
      <w:jc w:val="both"/>
    </w:pPr>
    <w:rPr>
      <w:rFonts w:ascii="Times New Roman" w:hAnsi="Times New Roman" w:cs="Times New Roman"/>
      <w:sz w:val="28"/>
      <w:szCs w:val="28"/>
      <w:lang w:eastAsia="en-US"/>
    </w:rPr>
  </w:style>
  <w:style w:type="paragraph" w:styleId="afb">
    <w:name w:val="List Paragraph"/>
    <w:basedOn w:val="a"/>
    <w:link w:val="afa"/>
    <w:uiPriority w:val="1"/>
    <w:qFormat/>
    <w:pPr>
      <w:spacing w:after="200" w:line="276" w:lineRule="auto"/>
      <w:ind w:left="720"/>
      <w:contextualSpacing/>
    </w:pPr>
    <w:rPr>
      <w:rFonts w:ascii="Calibri" w:hAnsi="Calibri"/>
      <w:sz w:val="22"/>
      <w:szCs w:val="22"/>
      <w:lang w:eastAsia="en-US"/>
    </w:rPr>
  </w:style>
  <w:style w:type="paragraph" w:customStyle="1" w:styleId="11110">
    <w:name w:val="1.1.1.1"/>
    <w:basedOn w:val="43"/>
    <w:link w:val="1111"/>
    <w:qFormat/>
    <w:pPr>
      <w:spacing w:after="200"/>
      <w:contextualSpacing w:val="0"/>
    </w:pPr>
    <w:rPr>
      <w:sz w:val="24"/>
      <w:szCs w:val="22"/>
      <w:lang w:eastAsia="en-US"/>
    </w:rPr>
  </w:style>
  <w:style w:type="paragraph" w:styleId="43">
    <w:name w:val="List Number 4"/>
    <w:basedOn w:val="a"/>
    <w:qFormat/>
    <w:pPr>
      <w:ind w:left="1429" w:hanging="360"/>
      <w:contextualSpacing/>
    </w:pPr>
  </w:style>
  <w:style w:type="paragraph" w:styleId="a8">
    <w:name w:val="footnote text"/>
    <w:basedOn w:val="a"/>
    <w:link w:val="14"/>
    <w:rPr>
      <w:sz w:val="20"/>
      <w:szCs w:val="20"/>
    </w:rPr>
  </w:style>
  <w:style w:type="paragraph" w:styleId="a9">
    <w:name w:val="endnote text"/>
    <w:basedOn w:val="a"/>
    <w:link w:val="15"/>
    <w:rPr>
      <w:sz w:val="20"/>
      <w:szCs w:val="20"/>
    </w:rPr>
  </w:style>
  <w:style w:type="table" w:styleId="affc">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3">
    <w:name w:val="Основной текст (3)_"/>
    <w:basedOn w:val="a0"/>
    <w:link w:val="34"/>
    <w:rsid w:val="0052740C"/>
    <w:rPr>
      <w:rFonts w:eastAsia="Times New Roman"/>
      <w:b/>
      <w:bCs/>
      <w:shd w:val="clear" w:color="auto" w:fill="FFFFFF"/>
    </w:rPr>
  </w:style>
  <w:style w:type="paragraph" w:customStyle="1" w:styleId="34">
    <w:name w:val="Основной текст (3)"/>
    <w:basedOn w:val="a"/>
    <w:link w:val="33"/>
    <w:rsid w:val="0052740C"/>
    <w:pPr>
      <w:widowControl w:val="0"/>
      <w:shd w:val="clear" w:color="auto" w:fill="FFFFFF"/>
      <w:spacing w:before="240" w:line="0" w:lineRule="atLeast"/>
      <w:jc w:val="center"/>
    </w:pPr>
    <w:rPr>
      <w:rFonts w:eastAsia="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8"/>
      <w:szCs w:val="28"/>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pPr>
      <w:keepNext/>
      <w:spacing w:before="240" w:after="60"/>
      <w:outlineLvl w:val="1"/>
    </w:pPr>
    <w:rPr>
      <w:rFonts w:ascii="Cambria" w:hAnsi="Cambria" w:cs="Cambria"/>
      <w:b/>
      <w:bCs/>
      <w:i/>
      <w:iCs/>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11">
    <w:name w:val="Подзаголовок Знак1"/>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4">
    <w:name w:val="Intense Quote"/>
    <w:basedOn w:val="a"/>
    <w:next w:val="a"/>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link w:val="a4"/>
    <w:uiPriority w:val="30"/>
    <w:rPr>
      <w:i/>
    </w:rPr>
  </w:style>
  <w:style w:type="character" w:customStyle="1" w:styleId="12">
    <w:name w:val="Верхний колонтитул Знак1"/>
    <w:basedOn w:val="a0"/>
    <w:link w:val="a6"/>
    <w:uiPriority w:val="99"/>
  </w:style>
  <w:style w:type="character" w:customStyle="1" w:styleId="FooterChar">
    <w:name w:val="Footer Char"/>
    <w:basedOn w:val="a0"/>
    <w:uiPriority w:val="99"/>
  </w:style>
  <w:style w:type="character" w:customStyle="1" w:styleId="13">
    <w:name w:val="Нижний колонтитул Знак1"/>
    <w:link w:val="a7"/>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4">
    <w:name w:val="Текст сноски Знак1"/>
    <w:link w:val="a8"/>
    <w:uiPriority w:val="99"/>
    <w:rPr>
      <w:sz w:val="18"/>
    </w:rPr>
  </w:style>
  <w:style w:type="character" w:customStyle="1" w:styleId="15">
    <w:name w:val="Текст концевой сноски Знак1"/>
    <w:link w:val="a9"/>
    <w:uiPriority w:val="99"/>
    <w:rPr>
      <w:sz w:val="20"/>
    </w:rPr>
  </w:style>
  <w:style w:type="paragraph" w:styleId="16">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a">
    <w:name w:val="TOC Heading"/>
    <w:uiPriority w:val="39"/>
    <w:unhideWhenUsed/>
  </w:style>
  <w:style w:type="paragraph" w:styleId="ab">
    <w:name w:val="table of figures"/>
    <w:basedOn w:val="a"/>
    <w:next w:val="a"/>
    <w:uiPriority w:val="99"/>
    <w:unhideWhenUsed/>
  </w:style>
  <w:style w:type="character" w:customStyle="1" w:styleId="10">
    <w:name w:val="Заголовок 1 Знак"/>
    <w:basedOn w:val="a0"/>
    <w:link w:val="1"/>
    <w:qFormat/>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qFormat/>
    <w:rPr>
      <w:rFonts w:ascii="Cambria" w:hAnsi="Cambria" w:cs="Cambria"/>
      <w:b/>
      <w:bCs/>
      <w:i/>
      <w:iCs/>
      <w:sz w:val="28"/>
      <w:szCs w:val="28"/>
    </w:rPr>
  </w:style>
  <w:style w:type="character" w:customStyle="1" w:styleId="40">
    <w:name w:val="Заголовок 4 Знак"/>
    <w:basedOn w:val="a0"/>
    <w:link w:val="4"/>
    <w:semiHidden/>
    <w:qFormat/>
    <w:rPr>
      <w:rFonts w:asciiTheme="majorHAnsi" w:eastAsiaTheme="majorEastAsia" w:hAnsiTheme="majorHAnsi" w:cstheme="majorBidi"/>
      <w:b/>
      <w:bCs/>
      <w:i/>
      <w:iCs/>
      <w:color w:val="4F81BD" w:themeColor="accent1"/>
      <w:sz w:val="28"/>
      <w:szCs w:val="28"/>
    </w:rPr>
  </w:style>
  <w:style w:type="character" w:customStyle="1" w:styleId="ac">
    <w:name w:val="Текст выноски Знак"/>
    <w:link w:val="ad"/>
    <w:semiHidden/>
    <w:qFormat/>
    <w:rPr>
      <w:rFonts w:ascii="Tahoma" w:hAnsi="Tahoma" w:cs="Tahoma"/>
      <w:sz w:val="16"/>
      <w:szCs w:val="16"/>
      <w:lang w:eastAsia="ru-RU"/>
    </w:rPr>
  </w:style>
  <w:style w:type="character" w:customStyle="1" w:styleId="ae">
    <w:name w:val="Верхний колонтитул Знак"/>
    <w:qFormat/>
    <w:rPr>
      <w:rFonts w:eastAsia="Times New Roman" w:cs="Times New Roman"/>
      <w:sz w:val="20"/>
      <w:szCs w:val="20"/>
      <w:lang w:eastAsia="ru-RU"/>
    </w:rPr>
  </w:style>
  <w:style w:type="character" w:customStyle="1" w:styleId="af">
    <w:name w:val="Нижний колонтитул Знак"/>
    <w:uiPriority w:val="99"/>
    <w:qFormat/>
    <w:rPr>
      <w:rFonts w:eastAsia="Times New Roman" w:cs="Times New Roman"/>
      <w:sz w:val="20"/>
      <w:szCs w:val="20"/>
      <w:lang w:eastAsia="ru-RU"/>
    </w:rPr>
  </w:style>
  <w:style w:type="character" w:customStyle="1" w:styleId="ConsPlusNormal">
    <w:name w:val="ConsPlusNormal Знак"/>
    <w:link w:val="ConsPlusNormal0"/>
    <w:uiPriority w:val="99"/>
    <w:qFormat/>
    <w:rPr>
      <w:rFonts w:ascii="Arial" w:hAnsi="Arial" w:cs="Arial"/>
    </w:rPr>
  </w:style>
  <w:style w:type="character" w:styleId="af0">
    <w:name w:val="Hyperlink"/>
    <w:rPr>
      <w:rFonts w:cs="Times New Roman"/>
      <w:color w:val="0000FF"/>
      <w:u w:val="single"/>
    </w:rPr>
  </w:style>
  <w:style w:type="character" w:customStyle="1" w:styleId="af1">
    <w:name w:val="Основной текст с отступом Знак"/>
    <w:link w:val="af2"/>
    <w:qFormat/>
    <w:rPr>
      <w:rFonts w:eastAsia="Times New Roman" w:cs="Times New Roman"/>
      <w:sz w:val="20"/>
      <w:szCs w:val="20"/>
      <w:lang w:eastAsia="ru-RU"/>
    </w:rPr>
  </w:style>
  <w:style w:type="character" w:customStyle="1" w:styleId="24">
    <w:name w:val="Основной текст 2 Знак"/>
    <w:link w:val="25"/>
    <w:semiHidden/>
    <w:qFormat/>
    <w:rPr>
      <w:rFonts w:eastAsia="Times New Roman" w:cs="Times New Roman"/>
      <w:sz w:val="20"/>
      <w:szCs w:val="20"/>
    </w:rPr>
  </w:style>
  <w:style w:type="character" w:styleId="af3">
    <w:name w:val="Strong"/>
    <w:uiPriority w:val="22"/>
    <w:qFormat/>
    <w:rPr>
      <w:rFonts w:cs="Times New Roman"/>
      <w:b/>
      <w:bCs/>
    </w:rPr>
  </w:style>
  <w:style w:type="character" w:customStyle="1" w:styleId="af4">
    <w:name w:val="Основной текст Знак"/>
    <w:link w:val="af5"/>
    <w:semiHidden/>
    <w:qFormat/>
    <w:rPr>
      <w:rFonts w:eastAsia="Times New Roman" w:cs="Times New Roman"/>
      <w:sz w:val="28"/>
      <w:szCs w:val="28"/>
    </w:rPr>
  </w:style>
  <w:style w:type="character" w:customStyle="1" w:styleId="af6">
    <w:name w:val="Подзаголовок Знак"/>
    <w:qFormat/>
    <w:rPr>
      <w:rFonts w:ascii="Cambria" w:hAnsi="Cambria" w:cs="Cambria"/>
      <w:sz w:val="24"/>
      <w:szCs w:val="24"/>
    </w:rPr>
  </w:style>
  <w:style w:type="character" w:customStyle="1" w:styleId="af7">
    <w:name w:val="Название Знак"/>
    <w:link w:val="af8"/>
    <w:qFormat/>
    <w:rPr>
      <w:b/>
      <w:sz w:val="28"/>
      <w:lang w:eastAsia="ar-SA" w:bidi="ar-SA"/>
    </w:rPr>
  </w:style>
  <w:style w:type="character" w:customStyle="1" w:styleId="TitleChar">
    <w:name w:val="Title Char"/>
    <w:qFormat/>
    <w:rPr>
      <w:rFonts w:ascii="Cambria" w:hAnsi="Cambria" w:cs="Cambria"/>
      <w:b/>
      <w:bCs/>
      <w:sz w:val="32"/>
      <w:szCs w:val="32"/>
    </w:rPr>
  </w:style>
  <w:style w:type="character" w:customStyle="1" w:styleId="apple-converted-space">
    <w:name w:val="apple-converted-space"/>
    <w:qFormat/>
    <w:rPr>
      <w:rFonts w:cs="Times New Roman"/>
    </w:rPr>
  </w:style>
  <w:style w:type="character" w:styleId="af9">
    <w:name w:val="Emphasis"/>
    <w:uiPriority w:val="20"/>
    <w:qFormat/>
    <w:rPr>
      <w:i/>
      <w:iCs/>
    </w:rPr>
  </w:style>
  <w:style w:type="character" w:customStyle="1" w:styleId="26">
    <w:name w:val="Основной текст с отступом 2 Знак"/>
    <w:link w:val="27"/>
    <w:qFormat/>
    <w:rPr>
      <w:sz w:val="28"/>
      <w:szCs w:val="28"/>
    </w:rPr>
  </w:style>
  <w:style w:type="character" w:customStyle="1" w:styleId="Bodytext">
    <w:name w:val="Body text_"/>
    <w:basedOn w:val="a0"/>
    <w:link w:val="17"/>
    <w:uiPriority w:val="99"/>
    <w:qFormat/>
    <w:rPr>
      <w:shd w:val="clear" w:color="auto" w:fill="FFFFFF"/>
    </w:rPr>
  </w:style>
  <w:style w:type="character" w:customStyle="1" w:styleId="Bodytext9">
    <w:name w:val="Body text + 9"/>
    <w:basedOn w:val="Bodytext"/>
    <w:uiPriority w:val="99"/>
    <w:qFormat/>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Pr>
      <w:b/>
      <w:bCs/>
      <w:shd w:val="clear" w:color="auto" w:fill="FFFFFF"/>
    </w:rPr>
  </w:style>
  <w:style w:type="character" w:customStyle="1" w:styleId="Bodytext20">
    <w:name w:val="Body text (2)"/>
    <w:basedOn w:val="Bodytext2"/>
    <w:uiPriority w:val="99"/>
    <w:qFormat/>
    <w:rPr>
      <w:b/>
      <w:bCs/>
      <w:shd w:val="clear" w:color="auto" w:fill="FFFFFF"/>
    </w:rPr>
  </w:style>
  <w:style w:type="character" w:customStyle="1" w:styleId="a80">
    <w:name w:val="a8"/>
    <w:basedOn w:val="a0"/>
    <w:qFormat/>
  </w:style>
  <w:style w:type="character" w:customStyle="1" w:styleId="afa">
    <w:name w:val="Абзац списка Знак"/>
    <w:link w:val="afb"/>
    <w:uiPriority w:val="34"/>
    <w:qFormat/>
    <w:rPr>
      <w:rFonts w:ascii="Calibri" w:hAnsi="Calibri"/>
      <w:sz w:val="22"/>
      <w:szCs w:val="22"/>
      <w:lang w:eastAsia="en-US"/>
    </w:rPr>
  </w:style>
  <w:style w:type="character" w:customStyle="1" w:styleId="1111">
    <w:name w:val="1.1.1.1 Знак"/>
    <w:basedOn w:val="a0"/>
    <w:link w:val="11110"/>
    <w:qFormat/>
    <w:rPr>
      <w:sz w:val="24"/>
      <w:szCs w:val="22"/>
      <w:lang w:eastAsia="en-US"/>
    </w:rPr>
  </w:style>
  <w:style w:type="character" w:customStyle="1" w:styleId="afc">
    <w:name w:val="Текст сноски Знак"/>
    <w:basedOn w:val="a0"/>
    <w:qFormat/>
  </w:style>
  <w:style w:type="character" w:customStyle="1" w:styleId="afd">
    <w:name w:val="Символ сноски"/>
    <w:qFormat/>
    <w:rPr>
      <w:vertAlign w:val="superscript"/>
    </w:rPr>
  </w:style>
  <w:style w:type="character" w:styleId="afe">
    <w:name w:val="footnote reference"/>
    <w:rPr>
      <w:vertAlign w:val="superscript"/>
    </w:rPr>
  </w:style>
  <w:style w:type="character" w:customStyle="1" w:styleId="aff">
    <w:name w:val="Текст концевой сноски Знак"/>
    <w:basedOn w:val="a0"/>
    <w:qFormat/>
  </w:style>
  <w:style w:type="character" w:customStyle="1" w:styleId="aff0">
    <w:name w:val="Символ концевой сноски"/>
    <w:qFormat/>
    <w:rPr>
      <w:vertAlign w:val="superscript"/>
    </w:rPr>
  </w:style>
  <w:style w:type="character" w:styleId="aff1">
    <w:name w:val="endnote reference"/>
    <w:rPr>
      <w:vertAlign w:val="superscript"/>
    </w:rPr>
  </w:style>
  <w:style w:type="character" w:styleId="aff2">
    <w:name w:val="FollowedHyperlink"/>
    <w:basedOn w:val="a0"/>
    <w:semiHidden/>
    <w:unhideWhenUsed/>
    <w:rPr>
      <w:color w:val="800080" w:themeColor="followedHyperlink"/>
      <w:u w:val="single"/>
    </w:rPr>
  </w:style>
  <w:style w:type="paragraph" w:customStyle="1" w:styleId="18">
    <w:name w:val="Заголовок1"/>
    <w:basedOn w:val="a"/>
    <w:next w:val="af5"/>
    <w:qFormat/>
    <w:pPr>
      <w:keepNext/>
      <w:spacing w:before="240" w:after="120"/>
    </w:pPr>
    <w:rPr>
      <w:rFonts w:ascii="PT Astra Serif" w:eastAsia="Tahoma" w:hAnsi="PT Astra Serif" w:cs="Noto Sans Devanagari"/>
    </w:rPr>
  </w:style>
  <w:style w:type="paragraph" w:styleId="af5">
    <w:name w:val="Body Text"/>
    <w:basedOn w:val="a"/>
    <w:link w:val="af4"/>
    <w:uiPriority w:val="1"/>
    <w:qFormat/>
    <w:pPr>
      <w:spacing w:after="120"/>
    </w:pPr>
  </w:style>
  <w:style w:type="paragraph" w:styleId="aff3">
    <w:name w:val="List"/>
    <w:basedOn w:val="af5"/>
    <w:rPr>
      <w:rFonts w:ascii="PT Astra Serif" w:hAnsi="PT Astra Serif" w:cs="Noto Sans Devanagari"/>
    </w:rPr>
  </w:style>
  <w:style w:type="paragraph" w:styleId="aff4">
    <w:name w:val="caption"/>
    <w:basedOn w:val="a"/>
    <w:qFormat/>
    <w:pPr>
      <w:suppressLineNumbers/>
      <w:spacing w:before="120" w:after="120"/>
    </w:pPr>
    <w:rPr>
      <w:rFonts w:ascii="PT Astra Serif" w:hAnsi="PT Astra Serif" w:cs="Noto Sans Devanagari"/>
      <w:i/>
      <w:iCs/>
      <w:sz w:val="24"/>
      <w:szCs w:val="24"/>
    </w:rPr>
  </w:style>
  <w:style w:type="paragraph" w:styleId="aff5">
    <w:name w:val="index heading"/>
    <w:basedOn w:val="a"/>
    <w:qFormat/>
    <w:pPr>
      <w:suppressLineNumbers/>
    </w:pPr>
    <w:rPr>
      <w:rFonts w:ascii="PT Astra Serif" w:hAnsi="PT Astra Serif" w:cs="Noto Sans Devanagari"/>
    </w:rPr>
  </w:style>
  <w:style w:type="paragraph" w:styleId="ad">
    <w:name w:val="Balloon Text"/>
    <w:basedOn w:val="a"/>
    <w:link w:val="ac"/>
    <w:semiHidden/>
    <w:qFormat/>
    <w:rPr>
      <w:rFonts w:ascii="Tahoma" w:hAnsi="Tahoma" w:cs="Tahoma"/>
      <w:sz w:val="16"/>
      <w:szCs w:val="16"/>
    </w:rPr>
  </w:style>
  <w:style w:type="paragraph" w:customStyle="1" w:styleId="aff6">
    <w:name w:val="Колонтитул"/>
    <w:basedOn w:val="a"/>
    <w:qFormat/>
  </w:style>
  <w:style w:type="paragraph" w:styleId="a6">
    <w:name w:val="header"/>
    <w:basedOn w:val="a"/>
    <w:link w:val="12"/>
    <w:pPr>
      <w:tabs>
        <w:tab w:val="center" w:pos="4677"/>
        <w:tab w:val="right" w:pos="9355"/>
      </w:tabs>
    </w:pPr>
  </w:style>
  <w:style w:type="paragraph" w:styleId="a7">
    <w:name w:val="footer"/>
    <w:basedOn w:val="a"/>
    <w:link w:val="13"/>
    <w:uiPriority w:val="99"/>
    <w:pPr>
      <w:tabs>
        <w:tab w:val="center" w:pos="4677"/>
        <w:tab w:val="right" w:pos="9355"/>
      </w:tabs>
    </w:pPr>
  </w:style>
  <w:style w:type="paragraph" w:customStyle="1" w:styleId="ConsPlusNormal0">
    <w:name w:val="ConsPlusNormal"/>
    <w:link w:val="ConsPlusNormal"/>
    <w:qFormat/>
    <w:pPr>
      <w:widowControl w:val="0"/>
      <w:ind w:firstLine="720"/>
    </w:pPr>
    <w:rPr>
      <w:rFonts w:ascii="Arial" w:hAnsi="Arial" w:cs="Arial"/>
    </w:rPr>
  </w:style>
  <w:style w:type="paragraph" w:customStyle="1" w:styleId="19">
    <w:name w:val="Без интервала1"/>
    <w:qFormat/>
    <w:rPr>
      <w:rFonts w:ascii="Calibri" w:eastAsia="Times New Roman" w:hAnsi="Calibri" w:cs="Calibri"/>
      <w:sz w:val="22"/>
      <w:szCs w:val="22"/>
      <w:lang w:eastAsia="en-US"/>
    </w:rPr>
  </w:style>
  <w:style w:type="paragraph" w:customStyle="1" w:styleId="1a">
    <w:name w:val="Абзац списка1"/>
    <w:basedOn w:val="a"/>
    <w:qFormat/>
    <w:pPr>
      <w:ind w:left="720"/>
      <w:jc w:val="both"/>
    </w:pPr>
    <w:rPr>
      <w:rFonts w:ascii="Calibri" w:eastAsia="Times New Roman" w:hAnsi="Calibri" w:cs="Calibri"/>
      <w:sz w:val="22"/>
      <w:szCs w:val="22"/>
      <w:lang w:eastAsia="en-US"/>
    </w:rPr>
  </w:style>
  <w:style w:type="paragraph" w:styleId="aff7">
    <w:name w:val="Normal (Web)"/>
    <w:basedOn w:val="a"/>
    <w:uiPriority w:val="99"/>
    <w:qFormat/>
    <w:pPr>
      <w:spacing w:after="360" w:line="324" w:lineRule="auto"/>
    </w:pPr>
    <w:rPr>
      <w:sz w:val="24"/>
      <w:szCs w:val="24"/>
    </w:rPr>
  </w:style>
  <w:style w:type="paragraph" w:styleId="af2">
    <w:name w:val="Body Text Indent"/>
    <w:basedOn w:val="a"/>
    <w:link w:val="af1"/>
    <w:pPr>
      <w:spacing w:after="120"/>
      <w:ind w:left="283"/>
    </w:pPr>
  </w:style>
  <w:style w:type="paragraph" w:customStyle="1" w:styleId="consplusnormal1">
    <w:name w:val="consplusnormal"/>
    <w:basedOn w:val="a"/>
    <w:qFormat/>
    <w:pPr>
      <w:spacing w:beforeAutospacing="1" w:afterAutospacing="1"/>
    </w:pPr>
    <w:rPr>
      <w:sz w:val="24"/>
      <w:szCs w:val="24"/>
    </w:rPr>
  </w:style>
  <w:style w:type="paragraph" w:customStyle="1" w:styleId="200">
    <w:name w:val="20"/>
    <w:basedOn w:val="a"/>
    <w:qFormat/>
    <w:pPr>
      <w:spacing w:beforeAutospacing="1" w:afterAutospacing="1"/>
    </w:pPr>
    <w:rPr>
      <w:sz w:val="24"/>
      <w:szCs w:val="24"/>
    </w:rPr>
  </w:style>
  <w:style w:type="paragraph" w:customStyle="1" w:styleId="201">
    <w:name w:val="Обычный (веб)20"/>
    <w:basedOn w:val="a"/>
    <w:qFormat/>
    <w:pPr>
      <w:jc w:val="both"/>
    </w:pPr>
    <w:rPr>
      <w:color w:val="000000"/>
      <w:sz w:val="24"/>
      <w:szCs w:val="24"/>
      <w:lang w:eastAsia="ar-SA"/>
    </w:rPr>
  </w:style>
  <w:style w:type="paragraph" w:customStyle="1" w:styleId="ConsPlusNonformat">
    <w:name w:val="ConsPlusNonformat"/>
    <w:qFormat/>
    <w:rPr>
      <w:rFonts w:ascii="Courier New" w:eastAsia="Times New Roman" w:hAnsi="Courier New" w:cs="Courier New"/>
      <w:lang w:eastAsia="en-US"/>
    </w:rPr>
  </w:style>
  <w:style w:type="paragraph" w:customStyle="1" w:styleId="ConsPlusCell">
    <w:name w:val="ConsPlusCell"/>
    <w:qFormat/>
    <w:pPr>
      <w:widowControl w:val="0"/>
    </w:pPr>
    <w:rPr>
      <w:rFonts w:ascii="Calibri" w:hAnsi="Calibri" w:cs="Calibri"/>
      <w:sz w:val="22"/>
      <w:szCs w:val="22"/>
    </w:rPr>
  </w:style>
  <w:style w:type="paragraph" w:styleId="25">
    <w:name w:val="Body Text 2"/>
    <w:basedOn w:val="a"/>
    <w:link w:val="24"/>
    <w:qFormat/>
    <w:pPr>
      <w:spacing w:after="120" w:line="480" w:lineRule="auto"/>
    </w:pPr>
  </w:style>
  <w:style w:type="paragraph" w:customStyle="1" w:styleId="aff8">
    <w:name w:val="Прижатый влево"/>
    <w:basedOn w:val="a"/>
    <w:next w:val="a"/>
    <w:qFormat/>
    <w:pPr>
      <w:ind w:firstLine="360"/>
    </w:pPr>
    <w:rPr>
      <w:rFonts w:ascii="Arial" w:eastAsia="Times New Roman" w:hAnsi="Arial" w:cs="Arial"/>
      <w:sz w:val="26"/>
      <w:szCs w:val="26"/>
      <w:lang w:val="en-US" w:eastAsia="en-US"/>
    </w:rPr>
  </w:style>
  <w:style w:type="paragraph" w:customStyle="1" w:styleId="ConsPlusTitle">
    <w:name w:val="ConsPlusTitle"/>
    <w:qFormat/>
    <w:pPr>
      <w:widowControl w:val="0"/>
    </w:pPr>
    <w:rPr>
      <w:rFonts w:ascii="Arial" w:hAnsi="Arial" w:cs="Arial"/>
      <w:b/>
      <w:bCs/>
    </w:rPr>
  </w:style>
  <w:style w:type="paragraph" w:customStyle="1" w:styleId="1b">
    <w:name w:val="Абзац Уровень 1"/>
    <w:basedOn w:val="a"/>
    <w:qFormat/>
    <w:pPr>
      <w:widowControl w:val="0"/>
      <w:spacing w:line="360" w:lineRule="auto"/>
      <w:ind w:left="928" w:hanging="360"/>
      <w:jc w:val="both"/>
    </w:pPr>
    <w:rPr>
      <w:lang w:eastAsia="ar-SA"/>
    </w:rPr>
  </w:style>
  <w:style w:type="paragraph" w:customStyle="1" w:styleId="aff9">
    <w:name w:val="МУ Обычный стиль"/>
    <w:basedOn w:val="a"/>
    <w:qFormat/>
    <w:pPr>
      <w:tabs>
        <w:tab w:val="left" w:pos="0"/>
      </w:tabs>
      <w:ind w:right="-2" w:firstLine="851"/>
      <w:jc w:val="both"/>
    </w:pPr>
    <w:rPr>
      <w:sz w:val="24"/>
      <w:szCs w:val="24"/>
      <w:lang w:val="en-US"/>
    </w:rPr>
  </w:style>
  <w:style w:type="paragraph" w:customStyle="1" w:styleId="affa">
    <w:name w:val="Заголовок Приложения"/>
    <w:basedOn w:val="2"/>
    <w:qFormat/>
    <w:pPr>
      <w:keepLines/>
      <w:widowControl w:val="0"/>
      <w:spacing w:before="120" w:after="240" w:line="360" w:lineRule="auto"/>
    </w:pPr>
  </w:style>
  <w:style w:type="paragraph" w:styleId="af8">
    <w:name w:val="Title"/>
    <w:basedOn w:val="a"/>
    <w:next w:val="a3"/>
    <w:link w:val="af7"/>
    <w:qFormat/>
    <w:pPr>
      <w:jc w:val="center"/>
    </w:pPr>
    <w:rPr>
      <w:rFonts w:eastAsia="Times New Roman"/>
      <w:b/>
      <w:bCs/>
      <w:lang w:eastAsia="ar-SA"/>
    </w:rPr>
  </w:style>
  <w:style w:type="paragraph" w:styleId="a3">
    <w:name w:val="Subtitle"/>
    <w:basedOn w:val="a"/>
    <w:next w:val="af5"/>
    <w:link w:val="11"/>
    <w:qFormat/>
    <w:pPr>
      <w:keepNext/>
      <w:spacing w:before="240" w:after="120"/>
      <w:jc w:val="center"/>
    </w:pPr>
    <w:rPr>
      <w:rFonts w:ascii="Arial" w:eastAsia="MS Mincho" w:hAnsi="Arial" w:cs="Arial"/>
      <w:i/>
      <w:iCs/>
      <w:lang w:eastAsia="ar-SA"/>
    </w:rPr>
  </w:style>
  <w:style w:type="paragraph" w:customStyle="1" w:styleId="ConsNormal">
    <w:name w:val="ConsNormal"/>
    <w:qFormat/>
    <w:pPr>
      <w:widowControl w:val="0"/>
      <w:ind w:right="19772" w:firstLine="720"/>
    </w:pPr>
    <w:rPr>
      <w:rFonts w:ascii="Arial" w:eastAsia="Times New Roman" w:hAnsi="Arial" w:cs="Arial"/>
    </w:rPr>
  </w:style>
  <w:style w:type="paragraph" w:customStyle="1" w:styleId="uni">
    <w:name w:val="uni"/>
    <w:basedOn w:val="a"/>
    <w:qFormat/>
    <w:pPr>
      <w:spacing w:beforeAutospacing="1" w:afterAutospacing="1"/>
    </w:pPr>
    <w:rPr>
      <w:rFonts w:eastAsia="Times New Roman"/>
      <w:sz w:val="24"/>
      <w:szCs w:val="24"/>
    </w:rPr>
  </w:style>
  <w:style w:type="paragraph" w:customStyle="1" w:styleId="28">
    <w:name w:val="2"/>
    <w:basedOn w:val="a"/>
    <w:qFormat/>
    <w:pPr>
      <w:spacing w:beforeAutospacing="1" w:afterAutospacing="1"/>
    </w:pPr>
    <w:rPr>
      <w:rFonts w:eastAsia="Times New Roman"/>
      <w:sz w:val="24"/>
      <w:szCs w:val="24"/>
    </w:rPr>
  </w:style>
  <w:style w:type="paragraph" w:customStyle="1" w:styleId="a00">
    <w:name w:val="a0"/>
    <w:basedOn w:val="a"/>
    <w:qFormat/>
    <w:pPr>
      <w:spacing w:beforeAutospacing="1" w:afterAutospacing="1"/>
    </w:pPr>
    <w:rPr>
      <w:rFonts w:eastAsia="Times New Roman"/>
      <w:sz w:val="24"/>
      <w:szCs w:val="24"/>
    </w:rPr>
  </w:style>
  <w:style w:type="paragraph" w:styleId="affb">
    <w:name w:val="No Spacing"/>
    <w:qFormat/>
    <w:pPr>
      <w:widowControl w:val="0"/>
    </w:pPr>
    <w:rPr>
      <w:rFonts w:eastAsia="Times New Roman"/>
    </w:rPr>
  </w:style>
  <w:style w:type="paragraph" w:customStyle="1" w:styleId="printj">
    <w:name w:val="printj"/>
    <w:basedOn w:val="a"/>
    <w:qFormat/>
    <w:pPr>
      <w:spacing w:before="144" w:after="288"/>
      <w:jc w:val="both"/>
    </w:pPr>
    <w:rPr>
      <w:rFonts w:eastAsia="Times New Roman"/>
      <w:sz w:val="24"/>
      <w:szCs w:val="24"/>
    </w:rPr>
  </w:style>
  <w:style w:type="paragraph" w:styleId="27">
    <w:name w:val="Body Text Indent 2"/>
    <w:basedOn w:val="a"/>
    <w:link w:val="26"/>
    <w:qFormat/>
    <w:pPr>
      <w:spacing w:after="120" w:line="480" w:lineRule="auto"/>
      <w:ind w:left="283"/>
    </w:pPr>
  </w:style>
  <w:style w:type="paragraph" w:customStyle="1" w:styleId="s1">
    <w:name w:val="s1"/>
    <w:basedOn w:val="a"/>
    <w:qFormat/>
    <w:pPr>
      <w:spacing w:beforeAutospacing="1" w:afterAutospacing="1"/>
    </w:pPr>
    <w:rPr>
      <w:rFonts w:eastAsia="Times New Roman"/>
      <w:sz w:val="24"/>
      <w:szCs w:val="24"/>
    </w:rPr>
  </w:style>
  <w:style w:type="paragraph" w:customStyle="1" w:styleId="17">
    <w:name w:val="Основной текст1"/>
    <w:basedOn w:val="a"/>
    <w:link w:val="Bodytext"/>
    <w:uiPriority w:val="99"/>
    <w:qFormat/>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pPr>
      <w:widowControl w:val="0"/>
      <w:shd w:val="clear" w:color="auto" w:fill="FFFFFF"/>
      <w:spacing w:before="300" w:line="302" w:lineRule="exact"/>
      <w:jc w:val="both"/>
    </w:pPr>
    <w:rPr>
      <w:b/>
      <w:bCs/>
      <w:sz w:val="20"/>
      <w:szCs w:val="20"/>
    </w:rPr>
  </w:style>
  <w:style w:type="paragraph" w:customStyle="1" w:styleId="formattext">
    <w:name w:val="formattext"/>
    <w:basedOn w:val="a"/>
    <w:qFormat/>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pPr>
      <w:keepLines w:val="0"/>
      <w:spacing w:before="240" w:after="240" w:line="276" w:lineRule="auto"/>
      <w:jc w:val="center"/>
    </w:pPr>
    <w:rPr>
      <w:rFonts w:ascii="Times New Roman" w:eastAsia="Times New Roman" w:hAnsi="Times New Roman" w:cs="Times New Roman"/>
      <w:iCs/>
      <w:color w:val="auto"/>
    </w:rPr>
  </w:style>
  <w:style w:type="paragraph" w:customStyle="1" w:styleId="2-">
    <w:name w:val="Рег. Заголовок 2-го уровня регламента"/>
    <w:basedOn w:val="ConsPlusNormal0"/>
    <w:qFormat/>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pPr>
      <w:spacing w:line="276" w:lineRule="auto"/>
      <w:ind w:left="1145" w:hanging="720"/>
      <w:jc w:val="both"/>
    </w:pPr>
    <w:rPr>
      <w:lang w:eastAsia="en-US"/>
    </w:rPr>
  </w:style>
  <w:style w:type="paragraph" w:customStyle="1" w:styleId="112">
    <w:name w:val="Рег. Основной текст уровнеь 1.1 (базовый)"/>
    <w:basedOn w:val="ConsPlusNormal0"/>
    <w:qFormat/>
    <w:pPr>
      <w:widowControl/>
      <w:spacing w:line="276" w:lineRule="auto"/>
      <w:ind w:left="3131" w:hanging="720"/>
      <w:jc w:val="both"/>
    </w:pPr>
    <w:rPr>
      <w:rFonts w:ascii="Times New Roman" w:hAnsi="Times New Roman" w:cs="Times New Roman"/>
      <w:sz w:val="28"/>
      <w:szCs w:val="28"/>
      <w:lang w:eastAsia="en-US"/>
    </w:rPr>
  </w:style>
  <w:style w:type="paragraph" w:styleId="afb">
    <w:name w:val="List Paragraph"/>
    <w:basedOn w:val="a"/>
    <w:link w:val="afa"/>
    <w:uiPriority w:val="1"/>
    <w:qFormat/>
    <w:pPr>
      <w:spacing w:after="200" w:line="276" w:lineRule="auto"/>
      <w:ind w:left="720"/>
      <w:contextualSpacing/>
    </w:pPr>
    <w:rPr>
      <w:rFonts w:ascii="Calibri" w:hAnsi="Calibri"/>
      <w:sz w:val="22"/>
      <w:szCs w:val="22"/>
      <w:lang w:eastAsia="en-US"/>
    </w:rPr>
  </w:style>
  <w:style w:type="paragraph" w:customStyle="1" w:styleId="11110">
    <w:name w:val="1.1.1.1"/>
    <w:basedOn w:val="43"/>
    <w:link w:val="1111"/>
    <w:qFormat/>
    <w:pPr>
      <w:spacing w:after="200"/>
      <w:contextualSpacing w:val="0"/>
    </w:pPr>
    <w:rPr>
      <w:sz w:val="24"/>
      <w:szCs w:val="22"/>
      <w:lang w:eastAsia="en-US"/>
    </w:rPr>
  </w:style>
  <w:style w:type="paragraph" w:styleId="43">
    <w:name w:val="List Number 4"/>
    <w:basedOn w:val="a"/>
    <w:qFormat/>
    <w:pPr>
      <w:ind w:left="1429" w:hanging="360"/>
      <w:contextualSpacing/>
    </w:pPr>
  </w:style>
  <w:style w:type="paragraph" w:styleId="a8">
    <w:name w:val="footnote text"/>
    <w:basedOn w:val="a"/>
    <w:link w:val="14"/>
    <w:rPr>
      <w:sz w:val="20"/>
      <w:szCs w:val="20"/>
    </w:rPr>
  </w:style>
  <w:style w:type="paragraph" w:styleId="a9">
    <w:name w:val="endnote text"/>
    <w:basedOn w:val="a"/>
    <w:link w:val="15"/>
    <w:rPr>
      <w:sz w:val="20"/>
      <w:szCs w:val="20"/>
    </w:rPr>
  </w:style>
  <w:style w:type="table" w:styleId="affc">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3">
    <w:name w:val="Основной текст (3)_"/>
    <w:basedOn w:val="a0"/>
    <w:link w:val="34"/>
    <w:rsid w:val="0052740C"/>
    <w:rPr>
      <w:rFonts w:eastAsia="Times New Roman"/>
      <w:b/>
      <w:bCs/>
      <w:shd w:val="clear" w:color="auto" w:fill="FFFFFF"/>
    </w:rPr>
  </w:style>
  <w:style w:type="paragraph" w:customStyle="1" w:styleId="34">
    <w:name w:val="Основной текст (3)"/>
    <w:basedOn w:val="a"/>
    <w:link w:val="33"/>
    <w:rsid w:val="0052740C"/>
    <w:pPr>
      <w:widowControl w:val="0"/>
      <w:shd w:val="clear" w:color="auto" w:fill="FFFFFF"/>
      <w:spacing w:before="240" w:line="0" w:lineRule="atLeast"/>
      <w:jc w:val="center"/>
    </w:pPr>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4630E-2B71-4629-B148-C5D52AE2A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6663</Words>
  <Characters>37981</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44555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Светлана</cp:lastModifiedBy>
  <cp:revision>2</cp:revision>
  <dcterms:created xsi:type="dcterms:W3CDTF">2024-12-13T07:31:00Z</dcterms:created>
  <dcterms:modified xsi:type="dcterms:W3CDTF">2024-12-13T07:31:00Z</dcterms:modified>
  <dc:language>ru-RU</dc:language>
</cp:coreProperties>
</file>