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5C" w:rsidRDefault="008A7C3B" w:rsidP="00684D5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A38A5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78DD0F2" wp14:editId="7695B924">
            <wp:simplePos x="0" y="0"/>
            <wp:positionH relativeFrom="page">
              <wp:posOffset>3880485</wp:posOffset>
            </wp:positionH>
            <wp:positionV relativeFrom="page">
              <wp:posOffset>605155</wp:posOffset>
            </wp:positionV>
            <wp:extent cx="533400" cy="62865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6" t="-60" r="-66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D5C" w:rsidRPr="00DA38A5" w:rsidRDefault="00684D5C" w:rsidP="00684D5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7C3B" w:rsidRDefault="008A7C3B" w:rsidP="00684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4D5C" w:rsidRPr="00DA38A5" w:rsidRDefault="00684D5C" w:rsidP="00684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РЕСПУБЛИКА КРЫМ</w:t>
      </w:r>
    </w:p>
    <w:p w:rsidR="00684D5C" w:rsidRPr="00DA38A5" w:rsidRDefault="00684D5C" w:rsidP="00684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СИМФЕРОПОЛЬСКИЙ </w:t>
      </w:r>
      <w:r w:rsidRPr="00DA38A5">
        <w:rPr>
          <w:rFonts w:ascii="Times New Roman" w:hAnsi="Times New Roman"/>
          <w:b/>
          <w:bCs/>
          <w:color w:val="000000"/>
          <w:sz w:val="28"/>
          <w:szCs w:val="28"/>
        </w:rPr>
        <w:t>РАЙОН</w:t>
      </w:r>
    </w:p>
    <w:p w:rsidR="00684D5C" w:rsidRPr="00DA38A5" w:rsidRDefault="002C6AF6" w:rsidP="00684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ЖУРАВЛЁВСКИЙ</w:t>
      </w:r>
      <w:r w:rsidR="00684D5C" w:rsidRPr="00DA38A5">
        <w:rPr>
          <w:rFonts w:ascii="Times New Roman" w:hAnsi="Times New Roman"/>
          <w:b/>
          <w:sz w:val="28"/>
          <w:szCs w:val="28"/>
        </w:rPr>
        <w:t xml:space="preserve"> СЕЛЬСКИЙ СОВЕТ</w:t>
      </w:r>
    </w:p>
    <w:p w:rsidR="00684D5C" w:rsidRPr="00DA38A5" w:rsidRDefault="00684D5C" w:rsidP="00684D5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84D5C" w:rsidRPr="00DA38A5" w:rsidRDefault="00684D5C" w:rsidP="00684D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 xml:space="preserve">1 сессия </w:t>
      </w:r>
      <w:r w:rsidRPr="00DA38A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A38A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684D5C" w:rsidRDefault="00684D5C" w:rsidP="00684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4D5C" w:rsidRPr="00DA38A5" w:rsidRDefault="00684D5C" w:rsidP="00684D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РЕШЕНИЕ</w:t>
      </w:r>
    </w:p>
    <w:p w:rsidR="00684D5C" w:rsidRPr="00DA38A5" w:rsidRDefault="00684D5C" w:rsidP="00684D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4D5C" w:rsidRPr="00CF41D0" w:rsidRDefault="002C6AF6" w:rsidP="0068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CF41D0">
        <w:rPr>
          <w:rFonts w:ascii="Times New Roman" w:hAnsi="Times New Roman"/>
          <w:sz w:val="28"/>
          <w:szCs w:val="28"/>
        </w:rPr>
        <w:t>19.09.2024</w:t>
      </w:r>
      <w:r w:rsidR="00684D5C" w:rsidRPr="00CF41D0">
        <w:rPr>
          <w:rFonts w:ascii="Times New Roman" w:hAnsi="Times New Roman"/>
          <w:sz w:val="28"/>
          <w:szCs w:val="28"/>
        </w:rPr>
        <w:t xml:space="preserve"> г</w:t>
      </w:r>
      <w:r w:rsidRPr="00CF41D0">
        <w:rPr>
          <w:rFonts w:ascii="Times New Roman" w:hAnsi="Times New Roman"/>
          <w:sz w:val="28"/>
          <w:szCs w:val="28"/>
        </w:rPr>
        <w:t>.</w:t>
      </w:r>
      <w:r w:rsidR="00684D5C" w:rsidRPr="00CF41D0">
        <w:rPr>
          <w:rFonts w:ascii="Times New Roman" w:hAnsi="Times New Roman"/>
          <w:sz w:val="28"/>
          <w:szCs w:val="28"/>
        </w:rPr>
        <w:tab/>
        <w:t xml:space="preserve">                         с. </w:t>
      </w:r>
      <w:r w:rsidRPr="00CF41D0">
        <w:rPr>
          <w:rFonts w:ascii="Times New Roman" w:hAnsi="Times New Roman"/>
          <w:sz w:val="28"/>
          <w:szCs w:val="28"/>
        </w:rPr>
        <w:t>Журавлёвка</w:t>
      </w:r>
      <w:r w:rsidR="00684D5C" w:rsidRPr="00CF41D0">
        <w:rPr>
          <w:rFonts w:ascii="Times New Roman" w:hAnsi="Times New Roman"/>
          <w:sz w:val="28"/>
          <w:szCs w:val="28"/>
        </w:rPr>
        <w:t xml:space="preserve">                                № </w:t>
      </w:r>
      <w:r w:rsidR="009109DC" w:rsidRPr="00CF41D0">
        <w:rPr>
          <w:rFonts w:ascii="Times New Roman" w:hAnsi="Times New Roman"/>
          <w:sz w:val="28"/>
          <w:szCs w:val="28"/>
        </w:rPr>
        <w:t>4/2024</w:t>
      </w:r>
    </w:p>
    <w:bookmarkEnd w:id="0"/>
    <w:p w:rsidR="00684D5C" w:rsidRPr="00DA38A5" w:rsidRDefault="00684D5C" w:rsidP="00684D5C">
      <w:pPr>
        <w:spacing w:after="0" w:line="240" w:lineRule="auto"/>
        <w:ind w:left="-5" w:right="495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84D5C" w:rsidRPr="00DA38A5" w:rsidRDefault="00684D5C" w:rsidP="008A7C3B">
      <w:pPr>
        <w:spacing w:after="0" w:line="240" w:lineRule="auto"/>
        <w:ind w:left="-5" w:right="-1"/>
        <w:jc w:val="center"/>
        <w:rPr>
          <w:rFonts w:ascii="Times New Roman" w:hAnsi="Times New Roman"/>
          <w:b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 xml:space="preserve">Об избрании </w:t>
      </w:r>
      <w:r>
        <w:rPr>
          <w:rFonts w:ascii="Times New Roman" w:hAnsi="Times New Roman"/>
          <w:b/>
          <w:sz w:val="28"/>
          <w:szCs w:val="28"/>
        </w:rPr>
        <w:t xml:space="preserve">заместителя </w:t>
      </w:r>
      <w:r w:rsidRPr="00DA38A5">
        <w:rPr>
          <w:rFonts w:ascii="Times New Roman" w:hAnsi="Times New Roman"/>
          <w:b/>
          <w:sz w:val="28"/>
          <w:szCs w:val="28"/>
        </w:rPr>
        <w:t xml:space="preserve">председателя </w:t>
      </w:r>
      <w:r w:rsidR="002C6AF6" w:rsidRPr="002C6AF6">
        <w:rPr>
          <w:rFonts w:ascii="Times New Roman" w:hAnsi="Times New Roman"/>
          <w:b/>
          <w:sz w:val="28"/>
          <w:szCs w:val="28"/>
        </w:rPr>
        <w:t>Журавлёвского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Pr="00DA38A5">
        <w:rPr>
          <w:rFonts w:ascii="Times New Roman" w:hAnsi="Times New Roman"/>
          <w:b/>
          <w:sz w:val="28"/>
          <w:szCs w:val="28"/>
        </w:rPr>
        <w:t xml:space="preserve"> Симфероп</w:t>
      </w:r>
      <w:r>
        <w:rPr>
          <w:rFonts w:ascii="Times New Roman" w:hAnsi="Times New Roman"/>
          <w:b/>
          <w:sz w:val="28"/>
          <w:szCs w:val="28"/>
        </w:rPr>
        <w:t>ольского района Республики Крым</w:t>
      </w:r>
    </w:p>
    <w:p w:rsidR="00684D5C" w:rsidRPr="00DA38A5" w:rsidRDefault="00684D5C" w:rsidP="00684D5C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684D5C" w:rsidRPr="00DA38A5" w:rsidRDefault="00684D5C" w:rsidP="008A7C3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35 и 40 </w:t>
      </w:r>
      <w:r w:rsidRPr="00DA38A5">
        <w:rPr>
          <w:rFonts w:ascii="Times New Roman" w:hAnsi="Times New Roman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статьями 27 и 28</w:t>
      </w:r>
      <w:r w:rsidRPr="00DA38A5">
        <w:rPr>
          <w:rFonts w:ascii="Times New Roman" w:hAnsi="Times New Roman"/>
          <w:sz w:val="28"/>
          <w:szCs w:val="28"/>
        </w:rPr>
        <w:t xml:space="preserve"> Закона Республики Крым от 21.08.2014 № 54-ЗРК «Об основах местного самоуправления в Республике Крым»,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="002C6AF6">
        <w:rPr>
          <w:rFonts w:ascii="Times New Roman" w:hAnsi="Times New Roman"/>
          <w:sz w:val="28"/>
          <w:szCs w:val="28"/>
        </w:rPr>
        <w:t>33 п.12</w:t>
      </w:r>
      <w:r w:rsidRPr="00DA38A5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а</w:t>
      </w:r>
      <w:r w:rsidRPr="00DA38A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C6AF6" w:rsidRPr="002C6AF6">
        <w:rPr>
          <w:rFonts w:ascii="Times New Roman" w:hAnsi="Times New Roman"/>
          <w:sz w:val="28"/>
          <w:szCs w:val="28"/>
        </w:rPr>
        <w:t>Журавлёвского</w:t>
      </w:r>
      <w:r w:rsidRPr="00DA38A5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Крым, </w:t>
      </w:r>
      <w:r>
        <w:rPr>
          <w:rFonts w:ascii="Times New Roman" w:hAnsi="Times New Roman"/>
          <w:sz w:val="28"/>
          <w:szCs w:val="28"/>
        </w:rPr>
        <w:t xml:space="preserve"> учитывая п</w:t>
      </w:r>
      <w:r w:rsidRPr="00DA38A5">
        <w:rPr>
          <w:rFonts w:ascii="Times New Roman" w:hAnsi="Times New Roman"/>
          <w:sz w:val="28"/>
          <w:szCs w:val="28"/>
        </w:rPr>
        <w:t xml:space="preserve">ротокол </w:t>
      </w:r>
      <w:r>
        <w:rPr>
          <w:rFonts w:ascii="Times New Roman" w:hAnsi="Times New Roman"/>
          <w:sz w:val="28"/>
          <w:szCs w:val="28"/>
        </w:rPr>
        <w:t>с</w:t>
      </w:r>
      <w:r w:rsidRPr="00DA38A5">
        <w:rPr>
          <w:rFonts w:ascii="Times New Roman" w:hAnsi="Times New Roman"/>
          <w:sz w:val="28"/>
          <w:szCs w:val="28"/>
        </w:rPr>
        <w:t xml:space="preserve">четной комиссии </w:t>
      </w:r>
      <w:r w:rsidR="002C6AF6" w:rsidRPr="002C6AF6">
        <w:rPr>
          <w:rFonts w:ascii="Times New Roman" w:hAnsi="Times New Roman"/>
          <w:sz w:val="28"/>
          <w:szCs w:val="28"/>
        </w:rPr>
        <w:t>Журавлёвского</w:t>
      </w:r>
      <w:r w:rsidRPr="00DA38A5">
        <w:rPr>
          <w:rFonts w:ascii="Times New Roman" w:hAnsi="Times New Roman"/>
          <w:sz w:val="28"/>
          <w:szCs w:val="28"/>
        </w:rPr>
        <w:t xml:space="preserve"> сельского совета </w:t>
      </w:r>
      <w:r>
        <w:rPr>
          <w:rFonts w:ascii="Times New Roman" w:hAnsi="Times New Roman"/>
          <w:sz w:val="28"/>
          <w:szCs w:val="28"/>
        </w:rPr>
        <w:t>Симферопольского района Республики Крым третьего</w:t>
      </w:r>
      <w:r w:rsidRPr="00DA38A5">
        <w:rPr>
          <w:rFonts w:ascii="Times New Roman" w:hAnsi="Times New Roman"/>
          <w:sz w:val="28"/>
          <w:szCs w:val="28"/>
        </w:rPr>
        <w:t xml:space="preserve"> созыва,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C6AF6">
        <w:rPr>
          <w:rFonts w:ascii="Times New Roman" w:hAnsi="Times New Roman"/>
          <w:sz w:val="28"/>
          <w:szCs w:val="28"/>
        </w:rPr>
        <w:t xml:space="preserve">Журавлёвский </w:t>
      </w:r>
      <w:r>
        <w:rPr>
          <w:rFonts w:ascii="Times New Roman" w:hAnsi="Times New Roman"/>
          <w:sz w:val="28"/>
          <w:szCs w:val="28"/>
        </w:rPr>
        <w:t xml:space="preserve">сельский совет </w:t>
      </w:r>
    </w:p>
    <w:p w:rsidR="00684D5C" w:rsidRPr="00DA38A5" w:rsidRDefault="00684D5C" w:rsidP="00684D5C">
      <w:pPr>
        <w:tabs>
          <w:tab w:val="left" w:pos="2040"/>
          <w:tab w:val="center" w:pos="4677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684D5C" w:rsidRPr="00DA38A5" w:rsidRDefault="00684D5C" w:rsidP="00684D5C">
      <w:pPr>
        <w:tabs>
          <w:tab w:val="left" w:pos="2040"/>
          <w:tab w:val="center" w:pos="4677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  <w:r w:rsidRPr="00DA38A5">
        <w:rPr>
          <w:rFonts w:ascii="Times New Roman" w:hAnsi="Times New Roman"/>
          <w:b/>
          <w:sz w:val="28"/>
          <w:szCs w:val="28"/>
        </w:rPr>
        <w:t>РЕШИЛ:</w:t>
      </w:r>
    </w:p>
    <w:p w:rsidR="00684D5C" w:rsidRPr="00DA38A5" w:rsidRDefault="00684D5C" w:rsidP="0068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4D5C" w:rsidRPr="00684D5C" w:rsidRDefault="00684D5C" w:rsidP="00684D5C">
      <w:pPr>
        <w:pStyle w:val="a4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D5C">
        <w:rPr>
          <w:rFonts w:ascii="Times New Roman" w:hAnsi="Times New Roman"/>
          <w:sz w:val="28"/>
          <w:szCs w:val="28"/>
        </w:rPr>
        <w:t xml:space="preserve">1. Избрать </w:t>
      </w:r>
      <w:r w:rsidR="0003776E">
        <w:rPr>
          <w:rFonts w:ascii="Times New Roman" w:hAnsi="Times New Roman"/>
          <w:b/>
          <w:sz w:val="28"/>
          <w:szCs w:val="28"/>
        </w:rPr>
        <w:t>Замятину Светлану Васильевну</w:t>
      </w:r>
      <w:r w:rsidRPr="00684D5C">
        <w:rPr>
          <w:rFonts w:ascii="Times New Roman" w:hAnsi="Times New Roman"/>
          <w:b/>
          <w:sz w:val="28"/>
          <w:szCs w:val="28"/>
        </w:rPr>
        <w:t xml:space="preserve">, </w:t>
      </w:r>
      <w:r w:rsidRPr="00684D5C">
        <w:rPr>
          <w:rFonts w:ascii="Times New Roman" w:hAnsi="Times New Roman"/>
          <w:sz w:val="28"/>
          <w:szCs w:val="28"/>
        </w:rPr>
        <w:t xml:space="preserve">депутата </w:t>
      </w:r>
      <w:r w:rsidR="002C6AF6" w:rsidRPr="002C6AF6">
        <w:rPr>
          <w:rFonts w:ascii="Times New Roman" w:hAnsi="Times New Roman"/>
          <w:sz w:val="28"/>
          <w:szCs w:val="28"/>
        </w:rPr>
        <w:t>Журавлёвского</w:t>
      </w:r>
      <w:r w:rsidRPr="00684D5C">
        <w:rPr>
          <w:rFonts w:ascii="Times New Roman" w:hAnsi="Times New Roman"/>
          <w:sz w:val="28"/>
          <w:szCs w:val="28"/>
        </w:rPr>
        <w:t xml:space="preserve"> сельского совета Симферопольского района Республики Крым третьего созыва</w:t>
      </w:r>
      <w:r w:rsidR="002C6AF6">
        <w:rPr>
          <w:rFonts w:ascii="Times New Roman" w:hAnsi="Times New Roman"/>
          <w:b/>
          <w:sz w:val="28"/>
          <w:szCs w:val="28"/>
        </w:rPr>
        <w:t xml:space="preserve"> </w:t>
      </w:r>
      <w:r w:rsidRPr="00684D5C">
        <w:rPr>
          <w:rFonts w:ascii="Times New Roman" w:hAnsi="Times New Roman"/>
          <w:sz w:val="28"/>
          <w:szCs w:val="28"/>
        </w:rPr>
        <w:t xml:space="preserve">заместителем председателя </w:t>
      </w:r>
      <w:r w:rsidR="002C6AF6" w:rsidRPr="002C6AF6">
        <w:rPr>
          <w:rFonts w:ascii="Times New Roman" w:hAnsi="Times New Roman"/>
          <w:sz w:val="28"/>
          <w:szCs w:val="28"/>
        </w:rPr>
        <w:t>Журавлёвского</w:t>
      </w:r>
      <w:r w:rsidRPr="00684D5C">
        <w:rPr>
          <w:rFonts w:ascii="Times New Roman" w:hAnsi="Times New Roman"/>
          <w:sz w:val="28"/>
          <w:szCs w:val="28"/>
        </w:rPr>
        <w:t xml:space="preserve"> сельского совета Симферопольского района Республики Крым, осуществляющим свои полномочия на непостоянной</w:t>
      </w:r>
      <w:r>
        <w:rPr>
          <w:rFonts w:ascii="Times New Roman" w:hAnsi="Times New Roman"/>
          <w:sz w:val="28"/>
          <w:szCs w:val="28"/>
        </w:rPr>
        <w:t xml:space="preserve"> (постоянной)</w:t>
      </w:r>
      <w:r w:rsidRPr="00684D5C">
        <w:rPr>
          <w:rFonts w:ascii="Times New Roman" w:hAnsi="Times New Roman"/>
          <w:sz w:val="28"/>
          <w:szCs w:val="28"/>
        </w:rPr>
        <w:t xml:space="preserve"> основе.</w:t>
      </w:r>
    </w:p>
    <w:p w:rsidR="00684D5C" w:rsidRPr="003D3608" w:rsidRDefault="00684D5C" w:rsidP="00684D5C">
      <w:pPr>
        <w:pStyle w:val="a3"/>
        <w:spacing w:after="0" w:line="240" w:lineRule="auto"/>
        <w:ind w:left="0" w:firstLine="709"/>
        <w:rPr>
          <w:color w:val="auto"/>
          <w:szCs w:val="28"/>
        </w:rPr>
      </w:pPr>
      <w:r w:rsidRPr="00684D5C">
        <w:rPr>
          <w:color w:val="auto"/>
          <w:szCs w:val="28"/>
        </w:rPr>
        <w:t xml:space="preserve">2. Обнародовать настоящее решение путем размещения </w:t>
      </w:r>
      <w:r w:rsidRPr="00684D5C">
        <w:rPr>
          <w:szCs w:val="28"/>
        </w:rPr>
        <w:t xml:space="preserve"> </w:t>
      </w:r>
      <w:r w:rsidRPr="00684D5C">
        <w:rPr>
          <w:color w:val="auto"/>
          <w:szCs w:val="28"/>
        </w:rPr>
        <w:t>на портале Правительства Республики Крым, на странице Симферопольского района simfmo.rk.gov.ru, в разделе «Муниципальные образования Симферопольского района», подраздел «</w:t>
      </w:r>
      <w:r w:rsidR="002C6AF6">
        <w:rPr>
          <w:color w:val="auto"/>
          <w:szCs w:val="28"/>
        </w:rPr>
        <w:t>Журавлёвское</w:t>
      </w:r>
      <w:r w:rsidRPr="00684D5C">
        <w:rPr>
          <w:color w:val="auto"/>
          <w:szCs w:val="28"/>
        </w:rPr>
        <w:t xml:space="preserve"> сельское поселение» и на информационном стенде Администрации </w:t>
      </w:r>
      <w:r w:rsidR="002C6AF6" w:rsidRPr="002C6AF6">
        <w:rPr>
          <w:color w:val="auto"/>
          <w:szCs w:val="28"/>
        </w:rPr>
        <w:t>Журавлёвского</w:t>
      </w:r>
      <w:r w:rsidRPr="00684D5C">
        <w:rPr>
          <w:color w:val="auto"/>
          <w:szCs w:val="28"/>
        </w:rPr>
        <w:t xml:space="preserve"> сельского поселения Симферопольского района Республики Крым по адресу: </w:t>
      </w:r>
      <w:r w:rsidR="002C6AF6">
        <w:rPr>
          <w:color w:val="auto"/>
          <w:szCs w:val="28"/>
        </w:rPr>
        <w:t>Республика Крым, Симферопольский район, с.Журавлёвка, ул. Мира,40</w:t>
      </w:r>
      <w:r w:rsidRPr="00684D5C">
        <w:rPr>
          <w:color w:val="auto"/>
          <w:szCs w:val="28"/>
        </w:rPr>
        <w:t>, в установленном</w:t>
      </w:r>
      <w:r w:rsidRPr="003D3608">
        <w:rPr>
          <w:color w:val="auto"/>
          <w:szCs w:val="28"/>
        </w:rPr>
        <w:t xml:space="preserve"> порядке.</w:t>
      </w:r>
    </w:p>
    <w:p w:rsidR="00684D5C" w:rsidRPr="005E67D1" w:rsidRDefault="00684D5C" w:rsidP="00684D5C">
      <w:pPr>
        <w:pStyle w:val="3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5E67D1">
        <w:rPr>
          <w:sz w:val="28"/>
          <w:szCs w:val="28"/>
          <w:lang w:val="ru-RU"/>
        </w:rPr>
        <w:t>Настоящее решение направить в срок не более 3 дней в Территориальную избирательную комиссию Симферопольского района Республики Крым и Симферопольский районный совет Республики Крым.</w:t>
      </w:r>
    </w:p>
    <w:p w:rsidR="00684D5C" w:rsidRPr="005E67D1" w:rsidRDefault="00684D5C" w:rsidP="00684D5C">
      <w:pPr>
        <w:pStyle w:val="a3"/>
        <w:spacing w:after="0" w:line="240" w:lineRule="auto"/>
        <w:ind w:left="0" w:firstLine="709"/>
        <w:rPr>
          <w:szCs w:val="28"/>
        </w:rPr>
      </w:pPr>
      <w:r>
        <w:rPr>
          <w:color w:val="auto"/>
          <w:szCs w:val="28"/>
        </w:rPr>
        <w:t xml:space="preserve">4. </w:t>
      </w:r>
      <w:r w:rsidRPr="005E67D1">
        <w:rPr>
          <w:color w:val="auto"/>
          <w:szCs w:val="28"/>
        </w:rPr>
        <w:t>Настоящее решение вступает в силу с момента его обнародования</w:t>
      </w:r>
      <w:r>
        <w:rPr>
          <w:color w:val="auto"/>
          <w:szCs w:val="28"/>
        </w:rPr>
        <w:t xml:space="preserve"> </w:t>
      </w:r>
    </w:p>
    <w:p w:rsidR="00684D5C" w:rsidRPr="0003776E" w:rsidRDefault="00684D5C" w:rsidP="0003776E">
      <w:pPr>
        <w:spacing w:after="0" w:line="240" w:lineRule="auto"/>
        <w:rPr>
          <w:szCs w:val="28"/>
        </w:rPr>
      </w:pPr>
    </w:p>
    <w:p w:rsidR="00684D5C" w:rsidRPr="00316959" w:rsidRDefault="00684D5C" w:rsidP="0068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959">
        <w:rPr>
          <w:rFonts w:ascii="Times New Roman" w:hAnsi="Times New Roman"/>
          <w:sz w:val="28"/>
          <w:szCs w:val="28"/>
        </w:rPr>
        <w:t xml:space="preserve">Председатель </w:t>
      </w:r>
      <w:r w:rsidR="002C6AF6" w:rsidRPr="00316959">
        <w:rPr>
          <w:rFonts w:ascii="Times New Roman" w:hAnsi="Times New Roman"/>
          <w:sz w:val="28"/>
          <w:szCs w:val="28"/>
        </w:rPr>
        <w:t>Журавлёвского</w:t>
      </w:r>
      <w:r w:rsidRPr="00316959">
        <w:rPr>
          <w:rFonts w:ascii="Times New Roman" w:hAnsi="Times New Roman"/>
          <w:sz w:val="28"/>
          <w:szCs w:val="28"/>
        </w:rPr>
        <w:t xml:space="preserve"> сельского совета-</w:t>
      </w:r>
    </w:p>
    <w:p w:rsidR="00684D5C" w:rsidRPr="00316959" w:rsidRDefault="00684D5C" w:rsidP="0068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959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2C6AF6" w:rsidRPr="00316959">
        <w:rPr>
          <w:rFonts w:ascii="Times New Roman" w:hAnsi="Times New Roman"/>
          <w:sz w:val="28"/>
          <w:szCs w:val="28"/>
        </w:rPr>
        <w:t>Журавлёвского</w:t>
      </w:r>
    </w:p>
    <w:p w:rsidR="00684D5C" w:rsidRPr="00316959" w:rsidRDefault="002C6AF6" w:rsidP="00684D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6959">
        <w:rPr>
          <w:rFonts w:ascii="Times New Roman" w:hAnsi="Times New Roman"/>
          <w:sz w:val="28"/>
          <w:szCs w:val="28"/>
        </w:rPr>
        <w:t>сельского поселения</w:t>
      </w:r>
      <w:r w:rsidRPr="00316959">
        <w:rPr>
          <w:rFonts w:ascii="Times New Roman" w:hAnsi="Times New Roman"/>
          <w:sz w:val="28"/>
          <w:szCs w:val="28"/>
        </w:rPr>
        <w:tab/>
      </w:r>
      <w:r w:rsidRPr="00316959">
        <w:rPr>
          <w:rFonts w:ascii="Times New Roman" w:hAnsi="Times New Roman"/>
          <w:sz w:val="28"/>
          <w:szCs w:val="28"/>
        </w:rPr>
        <w:tab/>
      </w:r>
      <w:r w:rsidRPr="00316959">
        <w:rPr>
          <w:rFonts w:ascii="Times New Roman" w:hAnsi="Times New Roman"/>
          <w:sz w:val="28"/>
          <w:szCs w:val="28"/>
        </w:rPr>
        <w:tab/>
      </w:r>
      <w:r w:rsidRPr="00316959">
        <w:rPr>
          <w:rFonts w:ascii="Times New Roman" w:hAnsi="Times New Roman"/>
          <w:sz w:val="28"/>
          <w:szCs w:val="28"/>
        </w:rPr>
        <w:tab/>
      </w:r>
      <w:r w:rsidRPr="00316959">
        <w:rPr>
          <w:rFonts w:ascii="Times New Roman" w:hAnsi="Times New Roman"/>
          <w:sz w:val="28"/>
          <w:szCs w:val="28"/>
        </w:rPr>
        <w:tab/>
      </w:r>
      <w:r w:rsidRPr="00316959">
        <w:rPr>
          <w:rFonts w:ascii="Times New Roman" w:hAnsi="Times New Roman"/>
          <w:sz w:val="28"/>
          <w:szCs w:val="28"/>
        </w:rPr>
        <w:tab/>
      </w:r>
      <w:r w:rsidRPr="00316959">
        <w:rPr>
          <w:rFonts w:ascii="Times New Roman" w:hAnsi="Times New Roman"/>
          <w:sz w:val="28"/>
          <w:szCs w:val="28"/>
        </w:rPr>
        <w:tab/>
        <w:t>Обаринчук М.В.</w:t>
      </w:r>
    </w:p>
    <w:sectPr w:rsidR="00684D5C" w:rsidRPr="00316959" w:rsidSect="0003776E">
      <w:headerReference w:type="default" r:id="rId8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4A" w:rsidRDefault="00AE344A" w:rsidP="003B22DF">
      <w:pPr>
        <w:spacing w:after="0" w:line="240" w:lineRule="auto"/>
      </w:pPr>
      <w:r>
        <w:separator/>
      </w:r>
    </w:p>
  </w:endnote>
  <w:endnote w:type="continuationSeparator" w:id="0">
    <w:p w:rsidR="00AE344A" w:rsidRDefault="00AE344A" w:rsidP="003B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4A" w:rsidRDefault="00AE344A" w:rsidP="003B22DF">
      <w:pPr>
        <w:spacing w:after="0" w:line="240" w:lineRule="auto"/>
      </w:pPr>
      <w:r>
        <w:separator/>
      </w:r>
    </w:p>
  </w:footnote>
  <w:footnote w:type="continuationSeparator" w:id="0">
    <w:p w:rsidR="00AE344A" w:rsidRDefault="00AE344A" w:rsidP="003B2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036024"/>
      <w:docPartObj>
        <w:docPartGallery w:val="Page Numbers (Top of Page)"/>
        <w:docPartUnique/>
      </w:docPartObj>
    </w:sdtPr>
    <w:sdtEndPr/>
    <w:sdtContent>
      <w:p w:rsidR="003B22DF" w:rsidRDefault="003B22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76E">
          <w:rPr>
            <w:noProof/>
          </w:rPr>
          <w:t>2</w:t>
        </w:r>
        <w:r>
          <w:fldChar w:fldCharType="end"/>
        </w:r>
      </w:p>
    </w:sdtContent>
  </w:sdt>
  <w:p w:rsidR="003B22DF" w:rsidRDefault="003B22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5C"/>
    <w:rsid w:val="0003776E"/>
    <w:rsid w:val="0015049A"/>
    <w:rsid w:val="001C7419"/>
    <w:rsid w:val="002973DE"/>
    <w:rsid w:val="002C6AF6"/>
    <w:rsid w:val="00316959"/>
    <w:rsid w:val="003B22DF"/>
    <w:rsid w:val="0049209E"/>
    <w:rsid w:val="005F12D0"/>
    <w:rsid w:val="00684D5C"/>
    <w:rsid w:val="007446C0"/>
    <w:rsid w:val="00763070"/>
    <w:rsid w:val="0086562D"/>
    <w:rsid w:val="008A7C3B"/>
    <w:rsid w:val="009109DC"/>
    <w:rsid w:val="00AE344A"/>
    <w:rsid w:val="00C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5C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D5C"/>
    <w:pPr>
      <w:spacing w:after="15" w:line="264" w:lineRule="auto"/>
      <w:ind w:left="720" w:right="4" w:hanging="10"/>
      <w:contextualSpacing/>
      <w:jc w:val="both"/>
    </w:pPr>
    <w:rPr>
      <w:rFonts w:ascii="Times New Roman" w:hAnsi="Times New Roman"/>
      <w:color w:val="000000"/>
      <w:sz w:val="28"/>
    </w:rPr>
  </w:style>
  <w:style w:type="paragraph" w:styleId="3">
    <w:name w:val="Body Text Indent 3"/>
    <w:basedOn w:val="a"/>
    <w:link w:val="30"/>
    <w:uiPriority w:val="99"/>
    <w:unhideWhenUsed/>
    <w:qFormat/>
    <w:rsid w:val="00684D5C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4D5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4">
    <w:name w:val="Body Text"/>
    <w:basedOn w:val="a"/>
    <w:link w:val="a5"/>
    <w:uiPriority w:val="99"/>
    <w:unhideWhenUsed/>
    <w:rsid w:val="00684D5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84D5C"/>
    <w:rPr>
      <w:rFonts w:eastAsia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B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2D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2DF"/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5C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D5C"/>
    <w:pPr>
      <w:spacing w:after="15" w:line="264" w:lineRule="auto"/>
      <w:ind w:left="720" w:right="4" w:hanging="10"/>
      <w:contextualSpacing/>
      <w:jc w:val="both"/>
    </w:pPr>
    <w:rPr>
      <w:rFonts w:ascii="Times New Roman" w:hAnsi="Times New Roman"/>
      <w:color w:val="000000"/>
      <w:sz w:val="28"/>
    </w:rPr>
  </w:style>
  <w:style w:type="paragraph" w:styleId="3">
    <w:name w:val="Body Text Indent 3"/>
    <w:basedOn w:val="a"/>
    <w:link w:val="30"/>
    <w:uiPriority w:val="99"/>
    <w:unhideWhenUsed/>
    <w:qFormat/>
    <w:rsid w:val="00684D5C"/>
    <w:pPr>
      <w:spacing w:after="120" w:line="240" w:lineRule="auto"/>
      <w:ind w:left="283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84D5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4">
    <w:name w:val="Body Text"/>
    <w:basedOn w:val="a"/>
    <w:link w:val="a5"/>
    <w:uiPriority w:val="99"/>
    <w:unhideWhenUsed/>
    <w:rsid w:val="00684D5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84D5C"/>
    <w:rPr>
      <w:rFonts w:eastAsia="Times New Roman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B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2D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2DF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Светлана</cp:lastModifiedBy>
  <cp:revision>6</cp:revision>
  <cp:lastPrinted>2024-09-17T05:07:00Z</cp:lastPrinted>
  <dcterms:created xsi:type="dcterms:W3CDTF">2024-09-17T00:27:00Z</dcterms:created>
  <dcterms:modified xsi:type="dcterms:W3CDTF">2024-09-17T05:09:00Z</dcterms:modified>
</cp:coreProperties>
</file>